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Times New Roman" w:cs="Times New Roman" w:eastAsia="Times New Roman" w:hAnsi="Times New Roman"/>
          <w:sz w:val="65"/>
          <w:szCs w:val="65"/>
          <w:b w:val="1"/>
          <w:bCs w:val="1"/>
          <w:color w:val="EB7E0A"/>
        </w:rPr>
        <w:drawing>
          <wp:anchor simplePos="0" relativeHeight="251657728" behindDoc="1" locked="0" layoutInCell="0" allowOverlap="1">
            <wp:simplePos x="0" y="0"/>
            <wp:positionH relativeFrom="page">
              <wp:posOffset>0</wp:posOffset>
            </wp:positionH>
            <wp:positionV relativeFrom="page">
              <wp:posOffset>0</wp:posOffset>
            </wp:positionV>
            <wp:extent cx="4572000" cy="73152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4572000" cy="7315200"/>
                    </a:xfrm>
                    <a:prstGeom prst="rect">
                      <a:avLst/>
                    </a:prstGeom>
                    <a:noFill/>
                  </pic:spPr>
                </pic:pic>
              </a:graphicData>
            </a:graphic>
          </wp:anchor>
        </w:drawing>
        <w:t>Feline House-Soiling</w:t>
      </w:r>
    </w:p>
    <w:p>
      <w:pPr>
        <w:spacing w:after="0" w:line="38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36"/>
          <w:szCs w:val="36"/>
          <w:b w:val="1"/>
          <w:bCs w:val="1"/>
          <w:color w:val="FEF0AB"/>
        </w:rPr>
        <w:t>Useful Information for Cat Owners</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9" w:lineRule="exact"/>
        <w:rPr>
          <w:sz w:val="24"/>
          <w:szCs w:val="24"/>
          <w:color w:val="auto"/>
        </w:rPr>
      </w:pPr>
    </w:p>
    <w:p>
      <w:pPr>
        <w:jc w:val="both"/>
        <w:ind w:left="240" w:right="240" w:firstLine="1"/>
        <w:spacing w:after="0" w:line="248" w:lineRule="auto"/>
        <w:rPr>
          <w:sz w:val="20"/>
          <w:szCs w:val="20"/>
          <w:color w:val="auto"/>
        </w:rPr>
      </w:pPr>
      <w:r>
        <w:rPr>
          <w:rFonts w:ascii="Times New Roman" w:cs="Times New Roman" w:eastAsia="Times New Roman" w:hAnsi="Times New Roman"/>
          <w:sz w:val="22"/>
          <w:szCs w:val="22"/>
          <w:b w:val="1"/>
          <w:bCs w:val="1"/>
          <w:color w:val="FEF0AB"/>
        </w:rPr>
        <w:t>House-soiling is one of the most common reasons why pet owners abandon or relinquish their cats. Unfortunately, these cats frequently end up in shelters where they often are euthanized.</w:t>
      </w:r>
    </w:p>
    <w:p>
      <w:pPr>
        <w:spacing w:after="0" w:line="174" w:lineRule="exact"/>
        <w:rPr>
          <w:sz w:val="24"/>
          <w:szCs w:val="24"/>
          <w:color w:val="auto"/>
        </w:rPr>
      </w:pPr>
    </w:p>
    <w:p>
      <w:pPr>
        <w:jc w:val="both"/>
        <w:ind w:left="240" w:right="240"/>
        <w:spacing w:after="0" w:line="278" w:lineRule="auto"/>
        <w:rPr>
          <w:sz w:val="20"/>
          <w:szCs w:val="20"/>
          <w:color w:val="auto"/>
        </w:rPr>
      </w:pPr>
      <w:r>
        <w:rPr>
          <w:rFonts w:ascii="Times New Roman" w:cs="Times New Roman" w:eastAsia="Times New Roman" w:hAnsi="Times New Roman"/>
          <w:sz w:val="20"/>
          <w:szCs w:val="20"/>
          <w:b w:val="1"/>
          <w:bCs w:val="1"/>
          <w:color w:val="FEF0AB"/>
        </w:rPr>
        <w:t>House-soiling can be a complex problem to solve, but there are ways to prevent, manage, or resolve feline house-soil-ing behaviors. Your cat does not urinate or defecate outside the box due to spite or anger towards you, but because its specific physical, social, or medical needs are not being met.</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9" w:lineRule="exact"/>
        <w:rPr>
          <w:sz w:val="24"/>
          <w:szCs w:val="24"/>
          <w:color w:val="auto"/>
        </w:rPr>
      </w:pPr>
    </w:p>
    <w:p>
      <w:pPr>
        <w:ind w:left="3940"/>
        <w:spacing w:after="0"/>
        <w:rPr>
          <w:sz w:val="20"/>
          <w:szCs w:val="20"/>
          <w:color w:val="auto"/>
        </w:rPr>
      </w:pPr>
      <w:r>
        <w:rPr>
          <w:rFonts w:ascii="Times New Roman" w:cs="Times New Roman" w:eastAsia="Times New Roman" w:hAnsi="Times New Roman"/>
          <w:sz w:val="18"/>
          <w:szCs w:val="18"/>
          <w:i w:val="1"/>
          <w:iCs w:val="1"/>
          <w:color w:val="auto"/>
        </w:rPr>
        <w:t>Sponsored by</w:t>
      </w:r>
    </w:p>
    <w:p>
      <w:pPr>
        <w:sectPr>
          <w:pgSz w:w="7200" w:h="11520" w:orient="portrait"/>
          <w:cols w:equalWidth="0" w:num="1">
            <w:col w:w="5760"/>
          </w:cols>
          <w:pgMar w:left="720" w:top="749" w:right="720" w:bottom="0" w:gutter="0" w:footer="0" w:header="0"/>
        </w:sectPr>
      </w:pPr>
    </w:p>
    <w:bookmarkStart w:id="1" w:name="page2"/>
    <w:bookmarkEnd w:id="1"/>
    <w:p>
      <w:pPr>
        <w:jc w:val="center"/>
        <w:ind w:right="920"/>
        <w:spacing w:after="0"/>
        <w:rPr>
          <w:sz w:val="20"/>
          <w:szCs w:val="20"/>
          <w:color w:val="auto"/>
        </w:rPr>
      </w:pPr>
      <w:r>
        <w:rPr>
          <w:rFonts w:ascii="Times New Roman" w:cs="Times New Roman" w:eastAsia="Times New Roman" w:hAnsi="Times New Roman"/>
          <w:sz w:val="53"/>
          <w:szCs w:val="53"/>
          <w:b w:val="1"/>
          <w:bCs w:val="1"/>
          <w:color w:val="210002"/>
        </w:rPr>
        <w:drawing>
          <wp:anchor simplePos="0" relativeHeight="251657728" behindDoc="1" locked="0" layoutInCell="0" allowOverlap="1">
            <wp:simplePos x="0" y="0"/>
            <wp:positionH relativeFrom="page">
              <wp:posOffset>0</wp:posOffset>
            </wp:positionH>
            <wp:positionV relativeFrom="page">
              <wp:posOffset>0</wp:posOffset>
            </wp:positionV>
            <wp:extent cx="9144000" cy="10693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9144000" cy="1069340"/>
                    </a:xfrm>
                    <a:prstGeom prst="rect">
                      <a:avLst/>
                    </a:prstGeom>
                    <a:noFill/>
                  </pic:spPr>
                </pic:pic>
              </a:graphicData>
            </a:graphic>
          </wp:anchor>
        </w:drawing>
        <w:t>Feline House-Soiling</w:t>
      </w:r>
    </w:p>
    <w:p>
      <w:pPr>
        <w:spacing w:after="0" w:line="5" w:lineRule="exact"/>
        <w:rPr>
          <w:sz w:val="20"/>
          <w:szCs w:val="20"/>
          <w:color w:val="auto"/>
        </w:rPr>
      </w:pPr>
    </w:p>
    <w:p>
      <w:pPr>
        <w:jc w:val="center"/>
        <w:ind w:right="920"/>
        <w:spacing w:after="0"/>
        <w:rPr>
          <w:sz w:val="20"/>
          <w:szCs w:val="20"/>
          <w:color w:val="auto"/>
        </w:rPr>
      </w:pPr>
      <w:r>
        <w:rPr>
          <w:rFonts w:ascii="Times New Roman" w:cs="Times New Roman" w:eastAsia="Times New Roman" w:hAnsi="Times New Roman"/>
          <w:sz w:val="31"/>
          <w:szCs w:val="31"/>
          <w:b w:val="1"/>
          <w:bCs w:val="1"/>
          <w:color w:val="FFFFFF"/>
        </w:rPr>
        <w:t>Useful Information for Cat Owners</w:t>
      </w:r>
    </w:p>
    <w:p>
      <w:pPr>
        <w:sectPr>
          <w:pgSz w:w="14400" w:h="11520" w:orient="landscape"/>
          <w:cols w:equalWidth="0" w:num="1">
            <w:col w:w="13500"/>
          </w:cols>
          <w:pgMar w:left="900" w:top="260" w:right="0" w:bottom="0" w:gutter="0" w:footer="0" w:header="0"/>
        </w:sectPr>
      </w:pPr>
    </w:p>
    <w:p>
      <w:pPr>
        <w:spacing w:after="0" w:line="200" w:lineRule="exact"/>
        <w:rPr>
          <w:sz w:val="20"/>
          <w:szCs w:val="20"/>
          <w:color w:val="auto"/>
        </w:rPr>
      </w:pPr>
    </w:p>
    <w:p>
      <w:pPr>
        <w:spacing w:after="0" w:line="25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EB7E0A"/>
        </w:rPr>
        <w:t>FOUR BASIC CAUSES OF HOUSE-SOILING</w:t>
      </w:r>
    </w:p>
    <w:p>
      <w:pPr>
        <w:spacing w:after="0" w:line="51" w:lineRule="exact"/>
        <w:rPr>
          <w:sz w:val="20"/>
          <w:szCs w:val="20"/>
          <w:color w:val="auto"/>
        </w:rPr>
      </w:pPr>
    </w:p>
    <w:p>
      <w:pPr>
        <w:ind w:left="180" w:right="440" w:hanging="172"/>
        <w:spacing w:after="0" w:line="276" w:lineRule="auto"/>
        <w:rPr>
          <w:sz w:val="20"/>
          <w:szCs w:val="20"/>
          <w:color w:val="auto"/>
        </w:rPr>
      </w:pPr>
      <w:r>
        <w:rPr>
          <w:rFonts w:ascii="Arial" w:cs="Arial" w:eastAsia="Arial" w:hAnsi="Arial"/>
          <w:sz w:val="16"/>
          <w:szCs w:val="16"/>
          <w:color w:val="783E2C"/>
        </w:rPr>
        <w:t>•</w:t>
      </w:r>
      <w:r>
        <w:rPr>
          <w:rFonts w:ascii="Times New Roman" w:cs="Times New Roman" w:eastAsia="Times New Roman" w:hAnsi="Times New Roman"/>
          <w:sz w:val="16"/>
          <w:szCs w:val="16"/>
          <w:b w:val="1"/>
          <w:bCs w:val="1"/>
          <w:i w:val="1"/>
          <w:iCs w:val="1"/>
          <w:color w:val="210002"/>
        </w:rPr>
        <w:t>Environmen</w:t>
      </w:r>
      <w:r>
        <w:rPr>
          <w:rFonts w:ascii="Arial" w:cs="Arial" w:eastAsia="Arial" w:hAnsi="Arial"/>
          <w:sz w:val="16"/>
          <w:szCs w:val="16"/>
          <w:color w:val="000000"/>
        </w:rPr>
        <w:t>Catsbynature</w:t>
      </w:r>
      <w:r>
        <w:rPr>
          <w:rFonts w:ascii="Times New Roman" w:cs="Times New Roman" w:eastAsia="Times New Roman" w:hAnsi="Times New Roman"/>
          <w:sz w:val="16"/>
          <w:szCs w:val="16"/>
          <w:b w:val="1"/>
          <w:bCs w:val="1"/>
          <w:i w:val="1"/>
          <w:iCs w:val="1"/>
          <w:color w:val="210002"/>
        </w:rPr>
        <w:t>aland</w:t>
      </w:r>
      <w:r>
        <w:rPr>
          <w:rFonts w:ascii="Arial" w:cs="Arial" w:eastAsia="Arial" w:hAnsi="Arial"/>
          <w:sz w:val="16"/>
          <w:szCs w:val="16"/>
          <w:color w:val="000000"/>
        </w:rPr>
        <w:t>are</w:t>
      </w:r>
      <w:r>
        <w:rPr>
          <w:rFonts w:ascii="Times New Roman" w:cs="Times New Roman" w:eastAsia="Times New Roman" w:hAnsi="Times New Roman"/>
          <w:sz w:val="16"/>
          <w:szCs w:val="16"/>
          <w:b w:val="1"/>
          <w:bCs w:val="1"/>
          <w:i w:val="1"/>
          <w:iCs w:val="1"/>
          <w:color w:val="210002"/>
        </w:rPr>
        <w:t>Social</w:t>
      </w:r>
      <w:r>
        <w:rPr>
          <w:rFonts w:ascii="Arial" w:cs="Arial" w:eastAsia="Arial" w:hAnsi="Arial"/>
          <w:sz w:val="16"/>
          <w:szCs w:val="16"/>
          <w:color w:val="000000"/>
        </w:rPr>
        <w:t>veryclean</w:t>
      </w:r>
      <w:r>
        <w:rPr>
          <w:rFonts w:ascii="Times New Roman" w:cs="Times New Roman" w:eastAsia="Times New Roman" w:hAnsi="Times New Roman"/>
          <w:sz w:val="16"/>
          <w:szCs w:val="16"/>
          <w:b w:val="1"/>
          <w:bCs w:val="1"/>
          <w:i w:val="1"/>
          <w:iCs w:val="1"/>
          <w:color w:val="210002"/>
        </w:rPr>
        <w:t>Fctors</w:t>
      </w:r>
      <w:r>
        <w:rPr>
          <w:rFonts w:ascii="Arial" w:cs="Arial" w:eastAsia="Arial" w:hAnsi="Arial"/>
          <w:sz w:val="16"/>
          <w:szCs w:val="16"/>
          <w:color w:val="000000"/>
        </w:rPr>
        <w:t>and need adequate unsoiled locations to eliminate,</w:t>
      </w:r>
      <w:r>
        <w:rPr>
          <w:rFonts w:ascii="Arial" w:cs="Arial" w:eastAsia="Arial" w:hAnsi="Arial"/>
          <w:sz w:val="16"/>
          <w:szCs w:val="16"/>
          <w:color w:val="783E2C"/>
        </w:rPr>
        <w:t xml:space="preserve"> </w:t>
      </w:r>
      <w:r>
        <w:rPr>
          <w:rFonts w:ascii="Arial" w:cs="Arial" w:eastAsia="Arial" w:hAnsi="Arial"/>
          <w:sz w:val="16"/>
          <w:szCs w:val="16"/>
          <w:color w:val="000000"/>
        </w:rPr>
        <w:t>especially in a multi-cat household.</w:t>
      </w:r>
    </w:p>
    <w:p>
      <w:pPr>
        <w:ind w:left="1960" w:right="260" w:hanging="164"/>
        <w:spacing w:after="0" w:line="231" w:lineRule="auto"/>
        <w:rPr>
          <w:sz w:val="20"/>
          <w:szCs w:val="20"/>
          <w:color w:val="auto"/>
        </w:rPr>
      </w:pPr>
      <w:r>
        <w:rPr>
          <w:rFonts w:ascii="Arial" w:cs="Arial" w:eastAsia="Arial" w:hAnsi="Arial"/>
          <w:sz w:val="18"/>
          <w:szCs w:val="18"/>
          <w:color w:val="783E2C"/>
        </w:rPr>
        <w:t xml:space="preserve">• </w:t>
      </w:r>
      <w:r>
        <w:rPr>
          <w:rFonts w:ascii="Arial" w:cs="Arial" w:eastAsia="Arial" w:hAnsi="Arial"/>
          <w:sz w:val="18"/>
          <w:szCs w:val="18"/>
          <w:color w:val="000000"/>
        </w:rPr>
        <w:t>Some cats may avoid using a litter box located in a high-traffic area or near cat doors or flaps.</w:t>
      </w:r>
    </w:p>
    <w:p>
      <w:pPr>
        <w:spacing w:after="0" w:line="2" w:lineRule="exact"/>
        <w:rPr>
          <w:sz w:val="20"/>
          <w:szCs w:val="20"/>
          <w:color w:val="auto"/>
        </w:rPr>
      </w:pPr>
    </w:p>
    <w:p>
      <w:pPr>
        <w:jc w:val="both"/>
        <w:ind w:left="1960" w:right="120" w:hanging="164"/>
        <w:spacing w:after="0" w:line="260" w:lineRule="auto"/>
        <w:rPr>
          <w:sz w:val="20"/>
          <w:szCs w:val="20"/>
          <w:color w:val="auto"/>
        </w:rPr>
      </w:pPr>
      <w:r>
        <w:rPr>
          <w:rFonts w:ascii="Arial" w:cs="Arial" w:eastAsia="Arial" w:hAnsi="Arial"/>
          <w:sz w:val="16"/>
          <w:szCs w:val="16"/>
          <w:color w:val="783E2C"/>
        </w:rPr>
        <w:t xml:space="preserve">• </w:t>
      </w:r>
      <w:r>
        <w:rPr>
          <w:rFonts w:ascii="Arial" w:cs="Arial" w:eastAsia="Arial" w:hAnsi="Arial"/>
          <w:sz w:val="16"/>
          <w:szCs w:val="16"/>
          <w:color w:val="000000"/>
        </w:rPr>
        <w:t>In a multi-cat household, the presence of a more dominant</w:t>
      </w:r>
      <w:r>
        <w:rPr>
          <w:rFonts w:ascii="Arial" w:cs="Arial" w:eastAsia="Arial" w:hAnsi="Arial"/>
          <w:sz w:val="16"/>
          <w:szCs w:val="16"/>
          <w:color w:val="783E2C"/>
        </w:rPr>
        <w:t xml:space="preserve"> </w:t>
      </w:r>
      <w:r>
        <w:rPr>
          <w:rFonts w:ascii="Arial" w:cs="Arial" w:eastAsia="Arial" w:hAnsi="Arial"/>
          <w:sz w:val="16"/>
          <w:szCs w:val="16"/>
          <w:color w:val="000000"/>
        </w:rPr>
        <w:t>cat near the litter box area may cause a less confident cat to seek out other places for elimination.</w:t>
      </w:r>
    </w:p>
    <w:p>
      <w:pPr>
        <w:spacing w:after="0" w:line="2" w:lineRule="exact"/>
        <w:rPr>
          <w:sz w:val="20"/>
          <w:szCs w:val="20"/>
          <w:color w:val="auto"/>
        </w:rPr>
      </w:pPr>
    </w:p>
    <w:p>
      <w:pPr>
        <w:ind w:left="1960" w:right="100" w:hanging="164"/>
        <w:spacing w:after="0" w:line="326" w:lineRule="auto"/>
        <w:rPr>
          <w:sz w:val="20"/>
          <w:szCs w:val="20"/>
          <w:color w:val="auto"/>
        </w:rPr>
      </w:pPr>
      <w:r>
        <w:rPr>
          <w:rFonts w:ascii="Arial" w:cs="Arial" w:eastAsia="Arial" w:hAnsi="Arial"/>
          <w:sz w:val="16"/>
          <w:szCs w:val="16"/>
          <w:color w:val="783E2C"/>
        </w:rPr>
        <w:t xml:space="preserve">• </w:t>
      </w:r>
      <w:r>
        <w:rPr>
          <w:rFonts w:ascii="Arial" w:cs="Arial" w:eastAsia="Arial" w:hAnsi="Arial"/>
          <w:sz w:val="16"/>
          <w:szCs w:val="16"/>
          <w:color w:val="000000"/>
        </w:rPr>
        <w:t>House-soiling may occur if a cat had a negative experience</w:t>
      </w:r>
      <w:r>
        <w:rPr>
          <w:rFonts w:ascii="Arial" w:cs="Arial" w:eastAsia="Arial" w:hAnsi="Arial"/>
          <w:sz w:val="16"/>
          <w:szCs w:val="16"/>
          <w:color w:val="783E2C"/>
        </w:rPr>
        <w:t xml:space="preserve"> </w:t>
      </w:r>
      <w:r>
        <w:rPr>
          <w:rFonts w:ascii="Arial" w:cs="Arial" w:eastAsia="Arial" w:hAnsi="Arial"/>
          <w:sz w:val="16"/>
          <w:szCs w:val="16"/>
          <w:color w:val="000000"/>
        </w:rPr>
        <w:t>while it was in or near the litter box (e.g. someone administered medications, family members or children trapped a cat in the box for any reason, a dirty litter box, or even being startled by sudden noises from nearby furnaces or other loud appliances).</w:t>
      </w:r>
    </w:p>
    <w:p>
      <w:pPr>
        <w:spacing w:after="0" w:line="36" w:lineRule="exact"/>
        <w:rPr>
          <w:sz w:val="20"/>
          <w:szCs w:val="20"/>
          <w:color w:val="auto"/>
        </w:rPr>
      </w:pPr>
    </w:p>
    <w:p>
      <w:pPr>
        <w:jc w:val="both"/>
        <w:ind w:left="180" w:right="360" w:hanging="172"/>
        <w:spacing w:after="0" w:line="255" w:lineRule="auto"/>
        <w:rPr>
          <w:sz w:val="20"/>
          <w:szCs w:val="20"/>
          <w:color w:val="auto"/>
        </w:rPr>
      </w:pPr>
      <w:r>
        <w:rPr>
          <w:rFonts w:ascii="Arial" w:cs="Arial" w:eastAsia="Arial" w:hAnsi="Arial"/>
          <w:sz w:val="17"/>
          <w:szCs w:val="17"/>
          <w:color w:val="783E2C"/>
        </w:rPr>
        <w:t>•</w:t>
      </w:r>
      <w:r>
        <w:rPr>
          <w:rFonts w:ascii="Times New Roman" w:cs="Times New Roman" w:eastAsia="Times New Roman" w:hAnsi="Times New Roman"/>
          <w:sz w:val="17"/>
          <w:szCs w:val="17"/>
          <w:b w:val="1"/>
          <w:bCs w:val="1"/>
          <w:i w:val="1"/>
          <w:iCs w:val="1"/>
          <w:color w:val="210002"/>
        </w:rPr>
        <w:t>Marking</w:t>
      </w:r>
      <w:r>
        <w:rPr>
          <w:rFonts w:ascii="Arial" w:cs="Arial" w:eastAsia="Arial" w:hAnsi="Arial"/>
          <w:sz w:val="17"/>
          <w:szCs w:val="17"/>
          <w:color w:val="000000"/>
        </w:rPr>
        <w:t>Urinespraying</w:t>
      </w:r>
      <w:r>
        <w:rPr>
          <w:rFonts w:ascii="Times New Roman" w:cs="Times New Roman" w:eastAsia="Times New Roman" w:hAnsi="Times New Roman"/>
          <w:sz w:val="17"/>
          <w:szCs w:val="17"/>
          <w:b w:val="1"/>
          <w:bCs w:val="1"/>
          <w:i w:val="1"/>
          <w:iCs w:val="1"/>
          <w:color w:val="210002"/>
        </w:rPr>
        <w:t>Behavior</w:t>
      </w:r>
      <w:r>
        <w:rPr>
          <w:rFonts w:ascii="Arial" w:cs="Arial" w:eastAsia="Arial" w:hAnsi="Arial"/>
          <w:sz w:val="17"/>
          <w:szCs w:val="17"/>
          <w:color w:val="000000"/>
        </w:rPr>
        <w:t>is a normal part of feline behavior in which a cat marks to leave</w:t>
      </w:r>
      <w:r>
        <w:rPr>
          <w:rFonts w:ascii="Arial" w:cs="Arial" w:eastAsia="Arial" w:hAnsi="Arial"/>
          <w:sz w:val="17"/>
          <w:szCs w:val="17"/>
          <w:color w:val="783E2C"/>
        </w:rPr>
        <w:t xml:space="preserve"> </w:t>
      </w:r>
      <w:r>
        <w:rPr>
          <w:rFonts w:ascii="Arial" w:cs="Arial" w:eastAsia="Arial" w:hAnsi="Arial"/>
          <w:sz w:val="17"/>
          <w:szCs w:val="17"/>
          <w:color w:val="000000"/>
        </w:rPr>
        <w:t>its scent. Marking behaviors can include scratching, rubbing, urine spraying, and middening (depositing feces).</w:t>
      </w:r>
    </w:p>
    <w:p>
      <w:pPr>
        <w:spacing w:after="0" w:line="1" w:lineRule="exact"/>
        <w:rPr>
          <w:sz w:val="20"/>
          <w:szCs w:val="20"/>
          <w:color w:val="auto"/>
        </w:rPr>
      </w:pPr>
    </w:p>
    <w:p>
      <w:pPr>
        <w:ind w:left="180" w:right="320" w:hanging="179"/>
        <w:spacing w:after="0" w:line="260" w:lineRule="auto"/>
        <w:tabs>
          <w:tab w:leader="none" w:pos="160" w:val="left"/>
        </w:tabs>
        <w:rPr>
          <w:sz w:val="20"/>
          <w:szCs w:val="20"/>
          <w:color w:val="auto"/>
        </w:rPr>
      </w:pPr>
      <w:r>
        <w:rPr>
          <w:rFonts w:ascii="Arial" w:cs="Arial" w:eastAsia="Arial" w:hAnsi="Arial"/>
          <w:sz w:val="16"/>
          <w:szCs w:val="16"/>
          <w:color w:val="783E2C"/>
        </w:rPr>
        <w:t>•</w:t>
      </w:r>
      <w:r>
        <w:rPr>
          <w:rFonts w:ascii="Arial" w:cs="Arial" w:eastAsia="Arial" w:hAnsi="Arial"/>
          <w:sz w:val="16"/>
          <w:szCs w:val="16"/>
          <w:color w:val="auto"/>
        </w:rPr>
        <w:tab/>
        <w:t>Unneutered male cats and most unspayed females will mark as part of their sexual behavior. Spaying and neutering dramatically reduces this behavior.</w:t>
      </w:r>
    </w:p>
    <w:p>
      <w:pPr>
        <w:spacing w:after="0" w:line="1" w:lineRule="exact"/>
        <w:rPr>
          <w:sz w:val="20"/>
          <w:szCs w:val="20"/>
          <w:color w:val="auto"/>
        </w:rPr>
      </w:pPr>
    </w:p>
    <w:p>
      <w:pPr>
        <w:ind w:left="180" w:right="420" w:hanging="179"/>
        <w:spacing w:after="0" w:line="278" w:lineRule="auto"/>
        <w:tabs>
          <w:tab w:leader="none" w:pos="160" w:val="left"/>
        </w:tabs>
        <w:rPr>
          <w:sz w:val="20"/>
          <w:szCs w:val="20"/>
          <w:color w:val="auto"/>
        </w:rPr>
      </w:pPr>
      <w:r>
        <w:rPr>
          <w:rFonts w:ascii="Arial" w:cs="Arial" w:eastAsia="Arial" w:hAnsi="Arial"/>
          <w:sz w:val="15"/>
          <w:szCs w:val="15"/>
          <w:color w:val="783E2C"/>
        </w:rPr>
        <w:t>•</w:t>
      </w:r>
      <w:r>
        <w:rPr>
          <w:rFonts w:ascii="Arial" w:cs="Arial" w:eastAsia="Arial" w:hAnsi="Arial"/>
          <w:sz w:val="15"/>
          <w:szCs w:val="15"/>
          <w:color w:val="auto"/>
        </w:rPr>
        <w:tab/>
        <w:t>Anxiety-related marking occurs in response to a change in the cat’s environment, especially the core area where the cat eats, sleeps, and plays.</w:t>
      </w:r>
    </w:p>
    <w:p>
      <w:pPr>
        <w:spacing w:after="0"/>
        <w:rPr>
          <w:sz w:val="20"/>
          <w:szCs w:val="20"/>
          <w:color w:val="auto"/>
        </w:rPr>
      </w:pPr>
      <w:r>
        <w:rPr>
          <w:rFonts w:ascii="Arial" w:cs="Arial" w:eastAsia="Arial" w:hAnsi="Arial"/>
          <w:sz w:val="15"/>
          <w:szCs w:val="15"/>
          <w:color w:val="783E2C"/>
        </w:rPr>
        <w:t xml:space="preserve">• </w:t>
      </w:r>
      <w:r>
        <w:rPr>
          <w:rFonts w:ascii="Arial" w:cs="Arial" w:eastAsia="Arial" w:hAnsi="Arial"/>
          <w:sz w:val="15"/>
          <w:szCs w:val="15"/>
          <w:color w:val="000000"/>
        </w:rPr>
        <w:t>Cats often target items with new or unrecognized smells such as backpacks and shoes.</w:t>
      </w:r>
    </w:p>
    <w:p>
      <w:pPr>
        <w:spacing w:after="0" w:line="28" w:lineRule="exact"/>
        <w:rPr>
          <w:sz w:val="20"/>
          <w:szCs w:val="20"/>
          <w:color w:val="auto"/>
        </w:rPr>
      </w:pPr>
    </w:p>
    <w:p>
      <w:pPr>
        <w:ind w:left="180" w:right="20" w:hanging="179"/>
        <w:spacing w:after="0" w:line="395" w:lineRule="auto"/>
        <w:tabs>
          <w:tab w:leader="none" w:pos="160" w:val="left"/>
        </w:tabs>
        <w:rPr>
          <w:sz w:val="20"/>
          <w:szCs w:val="20"/>
          <w:color w:val="auto"/>
        </w:rPr>
      </w:pPr>
      <w:r>
        <w:rPr>
          <w:rFonts w:ascii="Arial" w:cs="Arial" w:eastAsia="Arial" w:hAnsi="Arial"/>
          <w:sz w:val="15"/>
          <w:szCs w:val="15"/>
          <w:color w:val="783E2C"/>
        </w:rPr>
        <w:t>•</w:t>
      </w:r>
      <w:r>
        <w:rPr>
          <w:rFonts w:ascii="Arial" w:cs="Arial" w:eastAsia="Arial" w:hAnsi="Arial"/>
          <w:sz w:val="15"/>
          <w:szCs w:val="15"/>
          <w:color w:val="auto"/>
        </w:rPr>
        <w:tab/>
        <w:t>Marking behavior that starts at windows and doors usually suggests that the perceived threat is coming from outside the home. Marking in stairways, hallways, doorways, or the center of rooms usually indicates stress or threats from inside the home, such as other pets or new people in the household, active children, or remodeling.</w:t>
      </w:r>
    </w:p>
    <w:p>
      <w:pPr>
        <w:jc w:val="both"/>
        <w:ind w:left="180" w:right="40" w:hanging="172"/>
        <w:spacing w:after="0" w:line="271" w:lineRule="auto"/>
        <w:rPr>
          <w:sz w:val="20"/>
          <w:szCs w:val="20"/>
          <w:color w:val="auto"/>
        </w:rPr>
      </w:pPr>
      <w:r>
        <w:rPr>
          <w:rFonts w:ascii="Arial" w:cs="Arial" w:eastAsia="Arial" w:hAnsi="Arial"/>
          <w:sz w:val="16"/>
          <w:szCs w:val="16"/>
          <w:color w:val="783E2C"/>
        </w:rPr>
        <w:t>•</w:t>
      </w:r>
      <w:r>
        <w:rPr>
          <w:rFonts w:ascii="Times New Roman" w:cs="Times New Roman" w:eastAsia="Times New Roman" w:hAnsi="Times New Roman"/>
          <w:sz w:val="16"/>
          <w:szCs w:val="16"/>
          <w:b w:val="1"/>
          <w:bCs w:val="1"/>
          <w:i w:val="1"/>
          <w:iCs w:val="1"/>
          <w:color w:val="210002"/>
        </w:rPr>
        <w:t>Medical</w:t>
      </w:r>
      <w:r>
        <w:rPr>
          <w:rFonts w:ascii="Arial" w:cs="Arial" w:eastAsia="Arial" w:hAnsi="Arial"/>
          <w:sz w:val="16"/>
          <w:szCs w:val="16"/>
          <w:color w:val="000000"/>
        </w:rPr>
        <w:t>Medical</w:t>
      </w:r>
      <w:r>
        <w:rPr>
          <w:rFonts w:ascii="Times New Roman" w:cs="Times New Roman" w:eastAsia="Times New Roman" w:hAnsi="Times New Roman"/>
          <w:sz w:val="16"/>
          <w:szCs w:val="16"/>
          <w:b w:val="1"/>
          <w:bCs w:val="1"/>
          <w:i w:val="1"/>
          <w:iCs w:val="1"/>
          <w:color w:val="210002"/>
        </w:rPr>
        <w:t>Cau</w:t>
      </w:r>
      <w:r>
        <w:rPr>
          <w:rFonts w:ascii="Arial" w:cs="Arial" w:eastAsia="Arial" w:hAnsi="Arial"/>
          <w:sz w:val="16"/>
          <w:szCs w:val="16"/>
          <w:color w:val="000000"/>
        </w:rPr>
        <w:t>issues</w:t>
      </w:r>
      <w:r>
        <w:rPr>
          <w:rFonts w:ascii="Times New Roman" w:cs="Times New Roman" w:eastAsia="Times New Roman" w:hAnsi="Times New Roman"/>
          <w:sz w:val="16"/>
          <w:szCs w:val="16"/>
          <w:b w:val="1"/>
          <w:bCs w:val="1"/>
          <w:i w:val="1"/>
          <w:iCs w:val="1"/>
          <w:color w:val="210002"/>
        </w:rPr>
        <w:t>esand</w:t>
      </w:r>
      <w:r>
        <w:rPr>
          <w:rFonts w:ascii="Arial" w:cs="Arial" w:eastAsia="Arial" w:hAnsi="Arial"/>
          <w:sz w:val="16"/>
          <w:szCs w:val="16"/>
          <w:color w:val="000000"/>
        </w:rPr>
        <w:t>can</w:t>
      </w:r>
      <w:r>
        <w:rPr>
          <w:rFonts w:ascii="Arial" w:cs="Arial" w:eastAsia="Arial" w:hAnsi="Arial"/>
          <w:sz w:val="16"/>
          <w:szCs w:val="16"/>
          <w:color w:val="783E2C"/>
        </w:rPr>
        <w:t xml:space="preserve"> </w:t>
      </w:r>
      <w:r>
        <w:rPr>
          <w:rFonts w:ascii="Times New Roman" w:cs="Times New Roman" w:eastAsia="Times New Roman" w:hAnsi="Times New Roman"/>
          <w:sz w:val="16"/>
          <w:szCs w:val="16"/>
          <w:b w:val="1"/>
          <w:bCs w:val="1"/>
          <w:i w:val="1"/>
          <w:iCs w:val="1"/>
          <w:color w:val="210002"/>
        </w:rPr>
        <w:t>Problems</w:t>
      </w:r>
      <w:r>
        <w:rPr>
          <w:rFonts w:ascii="Arial" w:cs="Arial" w:eastAsia="Arial" w:hAnsi="Arial"/>
          <w:sz w:val="16"/>
          <w:szCs w:val="16"/>
          <w:color w:val="000000"/>
        </w:rPr>
        <w:t>causeacat to exhibit behavior changes such as house-soiling. Your</w:t>
      </w:r>
      <w:r>
        <w:rPr>
          <w:rFonts w:ascii="Arial" w:cs="Arial" w:eastAsia="Arial" w:hAnsi="Arial"/>
          <w:sz w:val="16"/>
          <w:szCs w:val="16"/>
          <w:color w:val="783E2C"/>
        </w:rPr>
        <w:t xml:space="preserve"> </w:t>
      </w:r>
      <w:r>
        <w:rPr>
          <w:rFonts w:ascii="Arial" w:cs="Arial" w:eastAsia="Arial" w:hAnsi="Arial"/>
          <w:sz w:val="16"/>
          <w:szCs w:val="16"/>
          <w:color w:val="000000"/>
        </w:rPr>
        <w:t>veterinarian will be able to diagnose or rule out any medical conditions that could be a factor in the house-soiling behavior.</w:t>
      </w:r>
    </w:p>
    <w:p>
      <w:pPr>
        <w:ind w:left="180" w:right="320" w:hanging="179"/>
        <w:spacing w:after="0" w:line="260" w:lineRule="auto"/>
        <w:tabs>
          <w:tab w:leader="none" w:pos="160" w:val="left"/>
        </w:tabs>
        <w:rPr>
          <w:sz w:val="20"/>
          <w:szCs w:val="20"/>
          <w:color w:val="auto"/>
        </w:rPr>
      </w:pPr>
      <w:r>
        <w:rPr>
          <w:rFonts w:ascii="Arial" w:cs="Arial" w:eastAsia="Arial" w:hAnsi="Arial"/>
          <w:sz w:val="16"/>
          <w:szCs w:val="16"/>
          <w:color w:val="783E2C"/>
        </w:rPr>
        <w:t>•</w:t>
      </w:r>
      <w:r>
        <w:rPr>
          <w:rFonts w:ascii="Arial" w:cs="Arial" w:eastAsia="Arial" w:hAnsi="Arial"/>
          <w:sz w:val="16"/>
          <w:szCs w:val="16"/>
          <w:color w:val="auto"/>
        </w:rPr>
        <w:tab/>
        <w:t>Every cat that starts to house-soil requires a thorough physical examination and urinalysis to check for medical problems such as infections, cystitis, arthritis, kidney problems, diabetes, and other medical issues.</w:t>
      </w:r>
    </w:p>
    <w:p>
      <w:pPr>
        <w:spacing w:after="0" w:line="2" w:lineRule="exact"/>
        <w:rPr>
          <w:sz w:val="20"/>
          <w:szCs w:val="20"/>
          <w:color w:val="auto"/>
        </w:rPr>
      </w:pPr>
    </w:p>
    <w:p>
      <w:pPr>
        <w:ind w:left="180" w:right="60" w:hanging="179"/>
        <w:spacing w:after="0" w:line="423" w:lineRule="auto"/>
        <w:tabs>
          <w:tab w:leader="none" w:pos="160" w:val="left"/>
        </w:tabs>
        <w:rPr>
          <w:sz w:val="20"/>
          <w:szCs w:val="20"/>
          <w:color w:val="auto"/>
        </w:rPr>
      </w:pPr>
      <w:r>
        <w:rPr>
          <w:rFonts w:ascii="Arial" w:cs="Arial" w:eastAsia="Arial" w:hAnsi="Arial"/>
          <w:sz w:val="14"/>
          <w:szCs w:val="14"/>
          <w:color w:val="783E2C"/>
        </w:rPr>
        <w:t>•</w:t>
      </w:r>
      <w:r>
        <w:rPr>
          <w:rFonts w:ascii="Arial" w:cs="Arial" w:eastAsia="Arial" w:hAnsi="Arial"/>
          <w:sz w:val="14"/>
          <w:szCs w:val="14"/>
          <w:color w:val="auto"/>
        </w:rPr>
        <w:tab/>
        <w:t>If your veterinarian believes the house-soiling behavior is caused by a medical reason, he or she may perform additional tests such as a urine culture, abdominal radiographs, abdominal ultrasound, complete blood count, and biochemical profile. Digital rectal exams or fecal testing may be needed for cases of house-soiling with feces.</w:t>
      </w:r>
    </w:p>
    <w:p>
      <w:pPr>
        <w:spacing w:after="0" w:line="1" w:lineRule="exact"/>
        <w:rPr>
          <w:sz w:val="20"/>
          <w:szCs w:val="20"/>
          <w:color w:val="auto"/>
        </w:rPr>
      </w:pPr>
    </w:p>
    <w:p>
      <w:pPr>
        <w:jc w:val="both"/>
        <w:ind w:left="180" w:hanging="172"/>
        <w:spacing w:after="0" w:line="445" w:lineRule="auto"/>
        <w:rPr>
          <w:sz w:val="20"/>
          <w:szCs w:val="20"/>
          <w:color w:val="auto"/>
        </w:rPr>
      </w:pPr>
      <w:r>
        <w:rPr>
          <w:rFonts w:ascii="Arial" w:cs="Arial" w:eastAsia="Arial" w:hAnsi="Arial"/>
          <w:sz w:val="14"/>
          <w:szCs w:val="14"/>
          <w:color w:val="783E2C"/>
        </w:rPr>
        <w:t>•</w:t>
      </w:r>
      <w:r>
        <w:rPr>
          <w:rFonts w:ascii="Times New Roman" w:cs="Times New Roman" w:eastAsia="Times New Roman" w:hAnsi="Times New Roman"/>
          <w:sz w:val="14"/>
          <w:szCs w:val="14"/>
          <w:b w:val="1"/>
          <w:bCs w:val="1"/>
          <w:i w:val="1"/>
          <w:iCs w:val="1"/>
          <w:color w:val="210002"/>
        </w:rPr>
        <w:t>Feline</w:t>
      </w:r>
      <w:r>
        <w:rPr>
          <w:rFonts w:ascii="Arial" w:cs="Arial" w:eastAsia="Arial" w:hAnsi="Arial"/>
          <w:sz w:val="14"/>
          <w:szCs w:val="14"/>
          <w:color w:val="000000"/>
        </w:rPr>
        <w:t>Feline</w:t>
      </w:r>
      <w:r>
        <w:rPr>
          <w:rFonts w:ascii="Times New Roman" w:cs="Times New Roman" w:eastAsia="Times New Roman" w:hAnsi="Times New Roman"/>
          <w:sz w:val="14"/>
          <w:szCs w:val="14"/>
          <w:b w:val="1"/>
          <w:bCs w:val="1"/>
          <w:i w:val="1"/>
          <w:iCs w:val="1"/>
          <w:color w:val="210002"/>
        </w:rPr>
        <w:t>Id</w:t>
      </w:r>
      <w:r>
        <w:rPr>
          <w:rFonts w:ascii="Arial" w:cs="Arial" w:eastAsia="Arial" w:hAnsi="Arial"/>
          <w:sz w:val="14"/>
          <w:szCs w:val="14"/>
          <w:color w:val="000000"/>
        </w:rPr>
        <w:t>idiopathic</w:t>
      </w:r>
      <w:r>
        <w:rPr>
          <w:rFonts w:ascii="Times New Roman" w:cs="Times New Roman" w:eastAsia="Times New Roman" w:hAnsi="Times New Roman"/>
          <w:sz w:val="14"/>
          <w:szCs w:val="14"/>
          <w:b w:val="1"/>
          <w:bCs w:val="1"/>
          <w:i w:val="1"/>
          <w:iCs w:val="1"/>
          <w:color w:val="210002"/>
        </w:rPr>
        <w:t>opathicCystitis</w:t>
      </w:r>
      <w:r>
        <w:rPr>
          <w:rFonts w:ascii="Arial" w:cs="Arial" w:eastAsia="Arial" w:hAnsi="Arial"/>
          <w:sz w:val="14"/>
          <w:szCs w:val="14"/>
          <w:color w:val="000000"/>
        </w:rPr>
        <w:t>cystitis (FIC) is a frequent medical cause of house-soiling. Cats suffering</w:t>
      </w:r>
      <w:r>
        <w:rPr>
          <w:rFonts w:ascii="Arial" w:cs="Arial" w:eastAsia="Arial" w:hAnsi="Arial"/>
          <w:sz w:val="14"/>
          <w:szCs w:val="14"/>
          <w:color w:val="783E2C"/>
        </w:rPr>
        <w:t xml:space="preserve"> </w:t>
      </w:r>
      <w:r>
        <w:rPr>
          <w:rFonts w:ascii="Arial" w:cs="Arial" w:eastAsia="Arial" w:hAnsi="Arial"/>
          <w:sz w:val="14"/>
          <w:szCs w:val="14"/>
          <w:color w:val="000000"/>
        </w:rPr>
        <w:t>from FIC have increased frequency of urination, difficulty and pain when urinating, and can have blood in their urine. This inflammatory condition can increase and decrease in severity over time and is aggravated by stress, changes in diet, and other issues.</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30" w:lineRule="exact"/>
        <w:rPr>
          <w:sz w:val="20"/>
          <w:szCs w:val="20"/>
          <w:color w:val="auto"/>
        </w:rPr>
      </w:pPr>
    </w:p>
    <w:p>
      <w:pPr>
        <w:ind w:right="1360"/>
        <w:spacing w:after="0" w:line="466" w:lineRule="auto"/>
        <w:rPr>
          <w:sz w:val="20"/>
          <w:szCs w:val="20"/>
          <w:color w:val="auto"/>
        </w:rPr>
      </w:pPr>
      <w:r>
        <w:rPr>
          <w:rFonts w:ascii="Arial" w:cs="Arial" w:eastAsia="Arial" w:hAnsi="Arial"/>
          <w:sz w:val="11"/>
          <w:szCs w:val="11"/>
          <w:color w:val="auto"/>
        </w:rPr>
        <w:t>The</w:t>
      </w:r>
      <w:r>
        <w:rPr>
          <w:rFonts w:ascii="Times New Roman" w:cs="Times New Roman" w:eastAsia="Times New Roman" w:hAnsi="Times New Roman"/>
          <w:sz w:val="17"/>
          <w:szCs w:val="17"/>
          <w:b w:val="1"/>
          <w:bCs w:val="1"/>
          <w:color w:val="EB7E0A"/>
          <w:vertAlign w:val="superscript"/>
        </w:rPr>
        <w:t>REATMENT</w:t>
      </w:r>
      <w:r>
        <w:rPr>
          <w:rFonts w:ascii="Arial" w:cs="Arial" w:eastAsia="Arial" w:hAnsi="Arial"/>
          <w:sz w:val="11"/>
          <w:szCs w:val="11"/>
          <w:color w:val="auto"/>
        </w:rPr>
        <w:t>designand management</w:t>
      </w:r>
      <w:r>
        <w:rPr>
          <w:rFonts w:ascii="Times New Roman" w:cs="Times New Roman" w:eastAsia="Times New Roman" w:hAnsi="Times New Roman"/>
          <w:sz w:val="17"/>
          <w:szCs w:val="17"/>
          <w:b w:val="1"/>
          <w:bCs w:val="1"/>
          <w:color w:val="EB7E0A"/>
          <w:vertAlign w:val="superscript"/>
        </w:rPr>
        <w:t>ANDMANAGEMENT</w:t>
      </w:r>
      <w:r>
        <w:rPr>
          <w:rFonts w:ascii="Arial" w:cs="Arial" w:eastAsia="Arial" w:hAnsi="Arial"/>
          <w:sz w:val="11"/>
          <w:szCs w:val="11"/>
          <w:color w:val="auto"/>
        </w:rPr>
        <w:t>ofthelitterbox</w:t>
      </w:r>
      <w:r>
        <w:rPr>
          <w:rFonts w:ascii="Times New Roman" w:cs="Times New Roman" w:eastAsia="Times New Roman" w:hAnsi="Times New Roman"/>
          <w:sz w:val="17"/>
          <w:szCs w:val="17"/>
          <w:b w:val="1"/>
          <w:bCs w:val="1"/>
          <w:color w:val="EB7E0A"/>
          <w:vertAlign w:val="superscript"/>
        </w:rPr>
        <w:t>OF</w:t>
      </w:r>
      <w:r>
        <w:rPr>
          <w:rFonts w:ascii="Arial" w:cs="Arial" w:eastAsia="Arial" w:hAnsi="Arial"/>
          <w:sz w:val="11"/>
          <w:szCs w:val="11"/>
          <w:color w:val="auto"/>
        </w:rPr>
        <w:t>are</w:t>
      </w:r>
      <w:r>
        <w:rPr>
          <w:rFonts w:ascii="Times New Roman" w:cs="Times New Roman" w:eastAsia="Times New Roman" w:hAnsi="Times New Roman"/>
          <w:sz w:val="17"/>
          <w:szCs w:val="17"/>
          <w:b w:val="1"/>
          <w:bCs w:val="1"/>
          <w:color w:val="EB7E0A"/>
          <w:vertAlign w:val="superscript"/>
        </w:rPr>
        <w:t>HOUSE</w:t>
      </w:r>
      <w:r>
        <w:rPr>
          <w:rFonts w:ascii="Arial" w:cs="Arial" w:eastAsia="Arial" w:hAnsi="Arial"/>
          <w:sz w:val="11"/>
          <w:szCs w:val="11"/>
          <w:color w:val="auto"/>
        </w:rPr>
        <w:t>critical</w:t>
      </w:r>
      <w:r>
        <w:rPr>
          <w:rFonts w:ascii="Times New Roman" w:cs="Times New Roman" w:eastAsia="Times New Roman" w:hAnsi="Times New Roman"/>
          <w:sz w:val="17"/>
          <w:szCs w:val="17"/>
          <w:b w:val="1"/>
          <w:bCs w:val="1"/>
          <w:color w:val="EB7E0A"/>
          <w:vertAlign w:val="superscript"/>
        </w:rPr>
        <w:t>-</w:t>
      </w:r>
      <w:r>
        <w:rPr>
          <w:rFonts w:ascii="Arial" w:cs="Arial" w:eastAsia="Arial" w:hAnsi="Arial"/>
          <w:sz w:val="11"/>
          <w:szCs w:val="11"/>
          <w:color w:val="auto"/>
        </w:rPr>
        <w:t>for</w:t>
      </w:r>
      <w:r>
        <w:rPr>
          <w:rFonts w:ascii="Times New Roman" w:cs="Times New Roman" w:eastAsia="Times New Roman" w:hAnsi="Times New Roman"/>
          <w:sz w:val="17"/>
          <w:szCs w:val="17"/>
          <w:b w:val="1"/>
          <w:bCs w:val="1"/>
          <w:color w:val="EB7E0A"/>
          <w:vertAlign w:val="superscript"/>
        </w:rPr>
        <w:t>SOILING</w:t>
      </w:r>
      <w:r>
        <w:rPr>
          <w:rFonts w:ascii="Arial" w:cs="Arial" w:eastAsia="Arial" w:hAnsi="Arial"/>
          <w:sz w:val="11"/>
          <w:szCs w:val="11"/>
          <w:color w:val="auto"/>
        </w:rPr>
        <w:t>encouraging acceptable toileting habits. When house-soiling occurs always evaluate the litter box.</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-4736465</wp:posOffset>
            </wp:positionH>
            <wp:positionV relativeFrom="paragraph">
              <wp:posOffset>-481330</wp:posOffset>
            </wp:positionV>
            <wp:extent cx="9144000" cy="62458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9144000" cy="6245860"/>
                    </a:xfrm>
                    <a:prstGeom prst="rect">
                      <a:avLst/>
                    </a:prstGeom>
                    <a:noFill/>
                  </pic:spPr>
                </pic:pic>
              </a:graphicData>
            </a:graphic>
          </wp:anchor>
        </w:drawing>
      </w:r>
    </w:p>
    <w:tbl>
      <w:tblPr>
        <w:tblLayout w:type="fixed"/>
        <w:tblInd w:w="0" w:type="dxa"/>
        <w:tblCellMar>
          <w:top w:w="0" w:type="dxa"/>
          <w:left w:w="0" w:type="dxa"/>
          <w:bottom w:w="0" w:type="dxa"/>
          <w:right w:w="0" w:type="dxa"/>
        </w:tblCellMar>
      </w:tblPr>
      <w:tr>
        <w:trPr>
          <w:trHeight w:val="186"/>
        </w:trPr>
        <w:tc>
          <w:tcPr>
            <w:tcW w:w="4360" w:type="dxa"/>
            <w:vAlign w:val="bottom"/>
            <w:gridSpan w:val="2"/>
          </w:tcPr>
          <w:p>
            <w:pPr>
              <w:spacing w:after="0" w:line="186" w:lineRule="exact"/>
              <w:rPr>
                <w:sz w:val="20"/>
                <w:szCs w:val="20"/>
                <w:color w:val="auto"/>
              </w:rPr>
            </w:pPr>
            <w:r>
              <w:rPr>
                <w:rFonts w:ascii="Times New Roman" w:cs="Times New Roman" w:eastAsia="Times New Roman" w:hAnsi="Times New Roman"/>
                <w:sz w:val="20"/>
                <w:szCs w:val="20"/>
                <w:b w:val="1"/>
                <w:bCs w:val="1"/>
                <w:color w:val="EB7E0A"/>
              </w:rPr>
              <w:t>Designing the Optimal Litter Box</w:t>
            </w:r>
          </w:p>
        </w:tc>
        <w:tc>
          <w:tcPr>
            <w:tcW w:w="258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80"/>
        </w:trPr>
        <w:tc>
          <w:tcPr>
            <w:tcW w:w="6940" w:type="dxa"/>
            <w:vAlign w:val="bottom"/>
            <w:gridSpan w:val="3"/>
          </w:tcPr>
          <w:p>
            <w:pPr>
              <w:spacing w:after="0"/>
              <w:rPr>
                <w:sz w:val="20"/>
                <w:szCs w:val="20"/>
                <w:color w:val="auto"/>
              </w:rPr>
            </w:pPr>
            <w:r>
              <w:rPr>
                <w:rFonts w:ascii="Times New Roman" w:cs="Times New Roman" w:eastAsia="Times New Roman" w:hAnsi="Times New Roman"/>
                <w:sz w:val="18"/>
                <w:szCs w:val="18"/>
                <w:b w:val="1"/>
                <w:bCs w:val="1"/>
                <w:i w:val="1"/>
                <w:iCs w:val="1"/>
                <w:color w:val="210002"/>
                <w:w w:val="99"/>
              </w:rPr>
              <w:t xml:space="preserve">Number – </w:t>
            </w:r>
            <w:r>
              <w:rPr>
                <w:rFonts w:ascii="Arial" w:cs="Arial" w:eastAsia="Arial" w:hAnsi="Arial"/>
                <w:sz w:val="18"/>
                <w:szCs w:val="18"/>
                <w:color w:val="000000"/>
                <w:w w:val="99"/>
              </w:rPr>
              <w:t>The general rule of thumb is to have one litter box for each cat, plus one extra</w:t>
            </w:r>
          </w:p>
        </w:tc>
        <w:tc>
          <w:tcPr>
            <w:tcW w:w="0" w:type="dxa"/>
            <w:vAlign w:val="bottom"/>
          </w:tcPr>
          <w:p>
            <w:pPr>
              <w:spacing w:after="0"/>
              <w:rPr>
                <w:sz w:val="1"/>
                <w:szCs w:val="1"/>
                <w:color w:val="auto"/>
              </w:rPr>
            </w:pPr>
          </w:p>
        </w:tc>
      </w:tr>
      <w:tr>
        <w:trPr>
          <w:trHeight w:val="200"/>
        </w:trPr>
        <w:tc>
          <w:tcPr>
            <w:tcW w:w="6940" w:type="dxa"/>
            <w:vAlign w:val="bottom"/>
            <w:gridSpan w:val="3"/>
          </w:tcPr>
          <w:p>
            <w:pPr>
              <w:spacing w:after="0" w:line="200" w:lineRule="exact"/>
              <w:rPr>
                <w:sz w:val="20"/>
                <w:szCs w:val="20"/>
                <w:color w:val="auto"/>
              </w:rPr>
            </w:pPr>
            <w:r>
              <w:rPr>
                <w:rFonts w:ascii="Arial" w:cs="Arial" w:eastAsia="Arial" w:hAnsi="Arial"/>
                <w:sz w:val="18"/>
                <w:szCs w:val="18"/>
                <w:color w:val="auto"/>
                <w:w w:val="97"/>
              </w:rPr>
              <w:t>box in multiple locations around your home. Socially affiliated cats, which are two or more</w:t>
            </w:r>
          </w:p>
        </w:tc>
        <w:tc>
          <w:tcPr>
            <w:tcW w:w="0" w:type="dxa"/>
            <w:vAlign w:val="bottom"/>
          </w:tcPr>
          <w:p>
            <w:pPr>
              <w:spacing w:after="0"/>
              <w:rPr>
                <w:sz w:val="1"/>
                <w:szCs w:val="1"/>
                <w:color w:val="auto"/>
              </w:rPr>
            </w:pPr>
          </w:p>
        </w:tc>
      </w:tr>
      <w:tr>
        <w:trPr>
          <w:trHeight w:val="200"/>
        </w:trPr>
        <w:tc>
          <w:tcPr>
            <w:tcW w:w="6940" w:type="dxa"/>
            <w:vAlign w:val="bottom"/>
            <w:gridSpan w:val="3"/>
          </w:tcPr>
          <w:p>
            <w:pPr>
              <w:spacing w:after="0" w:line="200" w:lineRule="exact"/>
              <w:rPr>
                <w:sz w:val="20"/>
                <w:szCs w:val="20"/>
                <w:color w:val="auto"/>
              </w:rPr>
            </w:pPr>
            <w:r>
              <w:rPr>
                <w:rFonts w:ascii="Arial" w:cs="Arial" w:eastAsia="Arial" w:hAnsi="Arial"/>
                <w:sz w:val="18"/>
                <w:szCs w:val="18"/>
                <w:color w:val="auto"/>
                <w:w w:val="93"/>
              </w:rPr>
              <w:t>cats that are familiar to each other, share a territory, and exhibit behaviors such as grooming,</w:t>
            </w:r>
          </w:p>
        </w:tc>
        <w:tc>
          <w:tcPr>
            <w:tcW w:w="0" w:type="dxa"/>
            <w:vAlign w:val="bottom"/>
          </w:tcPr>
          <w:p>
            <w:pPr>
              <w:spacing w:after="0"/>
              <w:rPr>
                <w:sz w:val="1"/>
                <w:szCs w:val="1"/>
                <w:color w:val="auto"/>
              </w:rPr>
            </w:pPr>
          </w:p>
        </w:tc>
      </w:tr>
      <w:tr>
        <w:trPr>
          <w:trHeight w:val="200"/>
        </w:trPr>
        <w:tc>
          <w:tcPr>
            <w:tcW w:w="6940" w:type="dxa"/>
            <w:vAlign w:val="bottom"/>
            <w:gridSpan w:val="3"/>
          </w:tcPr>
          <w:p>
            <w:pPr>
              <w:spacing w:after="0" w:line="200" w:lineRule="exact"/>
              <w:rPr>
                <w:sz w:val="20"/>
                <w:szCs w:val="20"/>
                <w:color w:val="auto"/>
              </w:rPr>
            </w:pPr>
            <w:r>
              <w:rPr>
                <w:rFonts w:ascii="Arial" w:cs="Arial" w:eastAsia="Arial" w:hAnsi="Arial"/>
                <w:sz w:val="18"/>
                <w:szCs w:val="18"/>
                <w:color w:val="auto"/>
                <w:w w:val="97"/>
              </w:rPr>
              <w:t>playing, or resting together, may be more willing to share litter boxes. Because more than</w:t>
            </w:r>
          </w:p>
        </w:tc>
        <w:tc>
          <w:tcPr>
            <w:tcW w:w="0" w:type="dxa"/>
            <w:vAlign w:val="bottom"/>
          </w:tcPr>
          <w:p>
            <w:pPr>
              <w:spacing w:after="0"/>
              <w:rPr>
                <w:sz w:val="1"/>
                <w:szCs w:val="1"/>
                <w:color w:val="auto"/>
              </w:rPr>
            </w:pPr>
          </w:p>
        </w:tc>
      </w:tr>
      <w:tr>
        <w:trPr>
          <w:trHeight w:val="200"/>
        </w:trPr>
        <w:tc>
          <w:tcPr>
            <w:tcW w:w="6940" w:type="dxa"/>
            <w:vAlign w:val="bottom"/>
            <w:gridSpan w:val="3"/>
          </w:tcPr>
          <w:p>
            <w:pPr>
              <w:spacing w:after="0" w:line="200" w:lineRule="exact"/>
              <w:rPr>
                <w:sz w:val="20"/>
                <w:szCs w:val="20"/>
                <w:color w:val="auto"/>
              </w:rPr>
            </w:pPr>
            <w:r>
              <w:rPr>
                <w:rFonts w:ascii="Arial" w:cs="Arial" w:eastAsia="Arial" w:hAnsi="Arial"/>
                <w:sz w:val="18"/>
                <w:szCs w:val="18"/>
                <w:color w:val="auto"/>
              </w:rPr>
              <w:t>one social group may occur in a home, providing adequate resources for each group is</w:t>
            </w:r>
          </w:p>
        </w:tc>
        <w:tc>
          <w:tcPr>
            <w:tcW w:w="0" w:type="dxa"/>
            <w:vAlign w:val="bottom"/>
          </w:tcPr>
          <w:p>
            <w:pPr>
              <w:spacing w:after="0"/>
              <w:rPr>
                <w:sz w:val="1"/>
                <w:szCs w:val="1"/>
                <w:color w:val="auto"/>
              </w:rPr>
            </w:pPr>
          </w:p>
        </w:tc>
      </w:tr>
      <w:tr>
        <w:trPr>
          <w:trHeight w:val="200"/>
        </w:trPr>
        <w:tc>
          <w:tcPr>
            <w:tcW w:w="4360" w:type="dxa"/>
            <w:vAlign w:val="bottom"/>
            <w:gridSpan w:val="2"/>
          </w:tcPr>
          <w:p>
            <w:pPr>
              <w:spacing w:after="0" w:line="200" w:lineRule="exact"/>
              <w:rPr>
                <w:sz w:val="20"/>
                <w:szCs w:val="20"/>
                <w:color w:val="auto"/>
              </w:rPr>
            </w:pPr>
            <w:r>
              <w:rPr>
                <w:rFonts w:ascii="Arial" w:cs="Arial" w:eastAsia="Arial" w:hAnsi="Arial"/>
                <w:sz w:val="18"/>
                <w:szCs w:val="18"/>
                <w:color w:val="auto"/>
                <w:w w:val="97"/>
              </w:rPr>
              <w:t>important to decrease the chance of adverse behaviors.</w:t>
            </w:r>
          </w:p>
        </w:tc>
        <w:tc>
          <w:tcPr>
            <w:tcW w:w="25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80"/>
        </w:trPr>
        <w:tc>
          <w:tcPr>
            <w:tcW w:w="6940" w:type="dxa"/>
            <w:vAlign w:val="bottom"/>
            <w:gridSpan w:val="3"/>
          </w:tcPr>
          <w:p>
            <w:pPr>
              <w:spacing w:after="0"/>
              <w:rPr>
                <w:sz w:val="20"/>
                <w:szCs w:val="20"/>
                <w:color w:val="auto"/>
              </w:rPr>
            </w:pPr>
            <w:r>
              <w:rPr>
                <w:rFonts w:ascii="Times New Roman" w:cs="Times New Roman" w:eastAsia="Times New Roman" w:hAnsi="Times New Roman"/>
                <w:sz w:val="18"/>
                <w:szCs w:val="18"/>
                <w:b w:val="1"/>
                <w:bCs w:val="1"/>
                <w:i w:val="1"/>
                <w:iCs w:val="1"/>
                <w:color w:val="210002"/>
                <w:w w:val="93"/>
              </w:rPr>
              <w:t xml:space="preserve">Location – </w:t>
            </w:r>
            <w:r>
              <w:rPr>
                <w:rFonts w:ascii="Arial" w:cs="Arial" w:eastAsia="Arial" w:hAnsi="Arial"/>
                <w:sz w:val="18"/>
                <w:szCs w:val="18"/>
                <w:color w:val="000000"/>
                <w:w w:val="93"/>
              </w:rPr>
              <w:t>Take a look at the floor plan of your home and where your litter boxes are located:</w:t>
            </w:r>
          </w:p>
        </w:tc>
        <w:tc>
          <w:tcPr>
            <w:tcW w:w="0" w:type="dxa"/>
            <w:vAlign w:val="bottom"/>
          </w:tcPr>
          <w:p>
            <w:pPr>
              <w:spacing w:after="0"/>
              <w:rPr>
                <w:sz w:val="1"/>
                <w:szCs w:val="1"/>
                <w:color w:val="auto"/>
              </w:rPr>
            </w:pPr>
          </w:p>
        </w:tc>
      </w:tr>
      <w:tr>
        <w:trPr>
          <w:trHeight w:val="200"/>
        </w:trPr>
        <w:tc>
          <w:tcPr>
            <w:tcW w:w="120" w:type="dxa"/>
            <w:vAlign w:val="bottom"/>
          </w:tcPr>
          <w:p>
            <w:pPr>
              <w:spacing w:after="0" w:line="200" w:lineRule="exact"/>
              <w:rPr>
                <w:sz w:val="20"/>
                <w:szCs w:val="20"/>
                <w:color w:val="auto"/>
              </w:rPr>
            </w:pPr>
            <w:r>
              <w:rPr>
                <w:rFonts w:ascii="Arial" w:cs="Arial" w:eastAsia="Arial" w:hAnsi="Arial"/>
                <w:sz w:val="18"/>
                <w:szCs w:val="18"/>
                <w:color w:val="783E2C"/>
              </w:rPr>
              <w:t>•</w:t>
            </w:r>
          </w:p>
        </w:tc>
        <w:tc>
          <w:tcPr>
            <w:tcW w:w="4240" w:type="dxa"/>
            <w:vAlign w:val="bottom"/>
          </w:tcPr>
          <w:p>
            <w:pPr>
              <w:ind w:left="40"/>
              <w:spacing w:after="0" w:line="200" w:lineRule="exact"/>
              <w:rPr>
                <w:sz w:val="20"/>
                <w:szCs w:val="20"/>
                <w:color w:val="auto"/>
              </w:rPr>
            </w:pPr>
            <w:r>
              <w:rPr>
                <w:rFonts w:ascii="Arial" w:cs="Arial" w:eastAsia="Arial" w:hAnsi="Arial"/>
                <w:sz w:val="18"/>
                <w:szCs w:val="18"/>
                <w:color w:val="auto"/>
              </w:rPr>
              <w:t>Avoid placing food and water close to the litter box.</w:t>
            </w:r>
          </w:p>
        </w:tc>
        <w:tc>
          <w:tcPr>
            <w:tcW w:w="25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0"/>
        </w:trPr>
        <w:tc>
          <w:tcPr>
            <w:tcW w:w="6940" w:type="dxa"/>
            <w:vAlign w:val="bottom"/>
            <w:gridSpan w:val="3"/>
          </w:tcPr>
          <w:p>
            <w:pPr>
              <w:spacing w:after="0" w:line="200" w:lineRule="exact"/>
              <w:rPr>
                <w:sz w:val="20"/>
                <w:szCs w:val="20"/>
                <w:color w:val="auto"/>
              </w:rPr>
            </w:pPr>
            <w:r>
              <w:rPr>
                <w:rFonts w:ascii="Arial" w:cs="Arial" w:eastAsia="Arial" w:hAnsi="Arial"/>
                <w:sz w:val="18"/>
                <w:szCs w:val="18"/>
                <w:color w:val="783E2C"/>
              </w:rPr>
              <w:t xml:space="preserve">• </w:t>
            </w:r>
            <w:r>
              <w:rPr>
                <w:rFonts w:ascii="Arial" w:cs="Arial" w:eastAsia="Arial" w:hAnsi="Arial"/>
                <w:sz w:val="18"/>
                <w:szCs w:val="18"/>
                <w:color w:val="000000"/>
              </w:rPr>
              <w:t>Cats usually prefer quiet, private places. Avoid busy areas of the home and locations</w:t>
            </w:r>
          </w:p>
        </w:tc>
        <w:tc>
          <w:tcPr>
            <w:tcW w:w="0" w:type="dxa"/>
            <w:vAlign w:val="bottom"/>
          </w:tcPr>
          <w:p>
            <w:pPr>
              <w:spacing w:after="0"/>
              <w:rPr>
                <w:sz w:val="1"/>
                <w:szCs w:val="1"/>
                <w:color w:val="auto"/>
              </w:rPr>
            </w:pPr>
          </w:p>
        </w:tc>
      </w:tr>
      <w:tr>
        <w:trPr>
          <w:trHeight w:val="200"/>
        </w:trPr>
        <w:tc>
          <w:tcPr>
            <w:tcW w:w="120" w:type="dxa"/>
            <w:vAlign w:val="bottom"/>
          </w:tcPr>
          <w:p>
            <w:pPr>
              <w:spacing w:after="0"/>
              <w:rPr>
                <w:sz w:val="17"/>
                <w:szCs w:val="17"/>
                <w:color w:val="auto"/>
              </w:rPr>
            </w:pPr>
          </w:p>
        </w:tc>
        <w:tc>
          <w:tcPr>
            <w:tcW w:w="6820" w:type="dxa"/>
            <w:vAlign w:val="bottom"/>
            <w:gridSpan w:val="2"/>
          </w:tcPr>
          <w:p>
            <w:pPr>
              <w:ind w:left="40"/>
              <w:spacing w:after="0" w:line="200" w:lineRule="exact"/>
              <w:rPr>
                <w:sz w:val="20"/>
                <w:szCs w:val="20"/>
                <w:color w:val="auto"/>
              </w:rPr>
            </w:pPr>
            <w:r>
              <w:rPr>
                <w:rFonts w:ascii="Arial" w:cs="Arial" w:eastAsia="Arial" w:hAnsi="Arial"/>
                <w:sz w:val="18"/>
                <w:szCs w:val="18"/>
                <w:color w:val="auto"/>
                <w:w w:val="99"/>
              </w:rPr>
              <w:t>where a cat could be cornered in, blocked off, or unable to flee. Cats can be cornered</w:t>
            </w:r>
          </w:p>
        </w:tc>
        <w:tc>
          <w:tcPr>
            <w:tcW w:w="0" w:type="dxa"/>
            <w:vAlign w:val="bottom"/>
          </w:tcPr>
          <w:p>
            <w:pPr>
              <w:spacing w:after="0"/>
              <w:rPr>
                <w:sz w:val="1"/>
                <w:szCs w:val="1"/>
                <w:color w:val="auto"/>
              </w:rPr>
            </w:pPr>
          </w:p>
        </w:tc>
      </w:tr>
      <w:tr>
        <w:trPr>
          <w:trHeight w:val="200"/>
        </w:trPr>
        <w:tc>
          <w:tcPr>
            <w:tcW w:w="120" w:type="dxa"/>
            <w:vAlign w:val="bottom"/>
          </w:tcPr>
          <w:p>
            <w:pPr>
              <w:spacing w:after="0"/>
              <w:rPr>
                <w:sz w:val="17"/>
                <w:szCs w:val="17"/>
                <w:color w:val="auto"/>
              </w:rPr>
            </w:pPr>
          </w:p>
        </w:tc>
        <w:tc>
          <w:tcPr>
            <w:tcW w:w="6820" w:type="dxa"/>
            <w:vAlign w:val="bottom"/>
            <w:gridSpan w:val="2"/>
          </w:tcPr>
          <w:p>
            <w:pPr>
              <w:ind w:left="40"/>
              <w:spacing w:after="0" w:line="200" w:lineRule="exact"/>
              <w:rPr>
                <w:sz w:val="20"/>
                <w:szCs w:val="20"/>
                <w:color w:val="auto"/>
              </w:rPr>
            </w:pPr>
            <w:r>
              <w:rPr>
                <w:rFonts w:ascii="Arial" w:cs="Arial" w:eastAsia="Arial" w:hAnsi="Arial"/>
                <w:sz w:val="18"/>
                <w:szCs w:val="18"/>
                <w:color w:val="auto"/>
              </w:rPr>
              <w:t>in the litter box so they are unable to flee (e.g. if the box is in a closet or small room</w:t>
            </w:r>
          </w:p>
        </w:tc>
        <w:tc>
          <w:tcPr>
            <w:tcW w:w="0" w:type="dxa"/>
            <w:vAlign w:val="bottom"/>
          </w:tcPr>
          <w:p>
            <w:pPr>
              <w:spacing w:after="0"/>
              <w:rPr>
                <w:sz w:val="1"/>
                <w:szCs w:val="1"/>
                <w:color w:val="auto"/>
              </w:rPr>
            </w:pPr>
          </w:p>
        </w:tc>
      </w:tr>
      <w:tr>
        <w:trPr>
          <w:trHeight w:val="200"/>
        </w:trPr>
        <w:tc>
          <w:tcPr>
            <w:tcW w:w="120" w:type="dxa"/>
            <w:vAlign w:val="bottom"/>
          </w:tcPr>
          <w:p>
            <w:pPr>
              <w:spacing w:after="0"/>
              <w:rPr>
                <w:sz w:val="17"/>
                <w:szCs w:val="17"/>
                <w:color w:val="auto"/>
              </w:rPr>
            </w:pPr>
          </w:p>
        </w:tc>
        <w:tc>
          <w:tcPr>
            <w:tcW w:w="6820" w:type="dxa"/>
            <w:vAlign w:val="bottom"/>
            <w:gridSpan w:val="2"/>
          </w:tcPr>
          <w:p>
            <w:pPr>
              <w:ind w:left="40"/>
              <w:spacing w:after="0" w:line="200" w:lineRule="exact"/>
              <w:rPr>
                <w:sz w:val="20"/>
                <w:szCs w:val="20"/>
                <w:color w:val="auto"/>
              </w:rPr>
            </w:pPr>
            <w:r>
              <w:rPr>
                <w:rFonts w:ascii="Arial" w:cs="Arial" w:eastAsia="Arial" w:hAnsi="Arial"/>
                <w:sz w:val="18"/>
                <w:szCs w:val="18"/>
                <w:color w:val="auto"/>
              </w:rPr>
              <w:t>where another cat can block the exit). If one cat prevents another cat’s access to the</w:t>
            </w:r>
          </w:p>
        </w:tc>
        <w:tc>
          <w:tcPr>
            <w:tcW w:w="0" w:type="dxa"/>
            <w:vAlign w:val="bottom"/>
          </w:tcPr>
          <w:p>
            <w:pPr>
              <w:spacing w:after="0"/>
              <w:rPr>
                <w:sz w:val="1"/>
                <w:szCs w:val="1"/>
                <w:color w:val="auto"/>
              </w:rPr>
            </w:pPr>
          </w:p>
        </w:tc>
      </w:tr>
      <w:tr>
        <w:trPr>
          <w:trHeight w:val="200"/>
        </w:trPr>
        <w:tc>
          <w:tcPr>
            <w:tcW w:w="120" w:type="dxa"/>
            <w:vAlign w:val="bottom"/>
          </w:tcPr>
          <w:p>
            <w:pPr>
              <w:spacing w:after="0"/>
              <w:rPr>
                <w:sz w:val="17"/>
                <w:szCs w:val="17"/>
                <w:color w:val="auto"/>
              </w:rPr>
            </w:pPr>
          </w:p>
        </w:tc>
        <w:tc>
          <w:tcPr>
            <w:tcW w:w="6820" w:type="dxa"/>
            <w:vAlign w:val="bottom"/>
            <w:gridSpan w:val="2"/>
          </w:tcPr>
          <w:p>
            <w:pPr>
              <w:ind w:left="40"/>
              <w:spacing w:after="0" w:line="200" w:lineRule="exact"/>
              <w:rPr>
                <w:sz w:val="20"/>
                <w:szCs w:val="20"/>
                <w:color w:val="auto"/>
              </w:rPr>
            </w:pPr>
            <w:r>
              <w:rPr>
                <w:rFonts w:ascii="Arial" w:cs="Arial" w:eastAsia="Arial" w:hAnsi="Arial"/>
                <w:sz w:val="18"/>
                <w:szCs w:val="18"/>
                <w:color w:val="auto"/>
              </w:rPr>
              <w:t>litter box (e.g. the box is down a hallway or in a room where another cat can block</w:t>
            </w:r>
          </w:p>
        </w:tc>
        <w:tc>
          <w:tcPr>
            <w:tcW w:w="0" w:type="dxa"/>
            <w:vAlign w:val="bottom"/>
          </w:tcPr>
          <w:p>
            <w:pPr>
              <w:spacing w:after="0"/>
              <w:rPr>
                <w:sz w:val="1"/>
                <w:szCs w:val="1"/>
                <w:color w:val="auto"/>
              </w:rPr>
            </w:pPr>
          </w:p>
        </w:tc>
      </w:tr>
      <w:tr>
        <w:trPr>
          <w:trHeight w:val="200"/>
        </w:trPr>
        <w:tc>
          <w:tcPr>
            <w:tcW w:w="120" w:type="dxa"/>
            <w:vAlign w:val="bottom"/>
          </w:tcPr>
          <w:p>
            <w:pPr>
              <w:spacing w:after="0"/>
              <w:rPr>
                <w:sz w:val="17"/>
                <w:szCs w:val="17"/>
                <w:color w:val="auto"/>
              </w:rPr>
            </w:pPr>
          </w:p>
        </w:tc>
        <w:tc>
          <w:tcPr>
            <w:tcW w:w="6820" w:type="dxa"/>
            <w:vAlign w:val="bottom"/>
            <w:gridSpan w:val="2"/>
          </w:tcPr>
          <w:p>
            <w:pPr>
              <w:ind w:left="40"/>
              <w:spacing w:after="0" w:line="200" w:lineRule="exact"/>
              <w:rPr>
                <w:sz w:val="20"/>
                <w:szCs w:val="20"/>
                <w:color w:val="auto"/>
              </w:rPr>
            </w:pPr>
            <w:r>
              <w:rPr>
                <w:rFonts w:ascii="Arial" w:cs="Arial" w:eastAsia="Arial" w:hAnsi="Arial"/>
                <w:sz w:val="18"/>
                <w:szCs w:val="18"/>
                <w:color w:val="auto"/>
              </w:rPr>
              <w:t>entry), it can be very stressful and cause the cat to house-soil because the victim is</w:t>
            </w:r>
          </w:p>
        </w:tc>
        <w:tc>
          <w:tcPr>
            <w:tcW w:w="0" w:type="dxa"/>
            <w:vAlign w:val="bottom"/>
          </w:tcPr>
          <w:p>
            <w:pPr>
              <w:spacing w:after="0"/>
              <w:rPr>
                <w:sz w:val="1"/>
                <w:szCs w:val="1"/>
                <w:color w:val="auto"/>
              </w:rPr>
            </w:pPr>
          </w:p>
        </w:tc>
      </w:tr>
      <w:tr>
        <w:trPr>
          <w:trHeight w:val="200"/>
        </w:trPr>
        <w:tc>
          <w:tcPr>
            <w:tcW w:w="120" w:type="dxa"/>
            <w:vAlign w:val="bottom"/>
            <w:vMerge w:val="restart"/>
          </w:tcPr>
          <w:p>
            <w:pPr>
              <w:spacing w:after="0"/>
              <w:rPr>
                <w:sz w:val="20"/>
                <w:szCs w:val="20"/>
                <w:color w:val="auto"/>
              </w:rPr>
            </w:pPr>
            <w:r>
              <w:rPr>
                <w:rFonts w:ascii="Arial" w:cs="Arial" w:eastAsia="Arial" w:hAnsi="Arial"/>
                <w:sz w:val="18"/>
                <w:szCs w:val="18"/>
                <w:color w:val="783E2C"/>
              </w:rPr>
              <w:t>•</w:t>
            </w:r>
          </w:p>
        </w:tc>
        <w:tc>
          <w:tcPr>
            <w:tcW w:w="4240" w:type="dxa"/>
            <w:vAlign w:val="bottom"/>
          </w:tcPr>
          <w:p>
            <w:pPr>
              <w:ind w:left="40"/>
              <w:spacing w:after="0" w:line="200" w:lineRule="exact"/>
              <w:rPr>
                <w:sz w:val="20"/>
                <w:szCs w:val="20"/>
                <w:color w:val="auto"/>
              </w:rPr>
            </w:pPr>
            <w:r>
              <w:rPr>
                <w:rFonts w:ascii="Arial" w:cs="Arial" w:eastAsia="Arial" w:hAnsi="Arial"/>
                <w:sz w:val="18"/>
                <w:szCs w:val="18"/>
                <w:color w:val="auto"/>
              </w:rPr>
              <w:t>avoiding or cannot get to that location.</w:t>
            </w:r>
          </w:p>
        </w:tc>
        <w:tc>
          <w:tcPr>
            <w:tcW w:w="25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0"/>
        </w:trPr>
        <w:tc>
          <w:tcPr>
            <w:tcW w:w="120" w:type="dxa"/>
            <w:vAlign w:val="bottom"/>
            <w:vMerge w:val="continue"/>
          </w:tcPr>
          <w:p>
            <w:pPr>
              <w:spacing w:after="0"/>
              <w:rPr>
                <w:sz w:val="17"/>
                <w:szCs w:val="17"/>
                <w:color w:val="auto"/>
              </w:rPr>
            </w:pPr>
          </w:p>
        </w:tc>
        <w:tc>
          <w:tcPr>
            <w:tcW w:w="6820" w:type="dxa"/>
            <w:vAlign w:val="bottom"/>
            <w:gridSpan w:val="2"/>
          </w:tcPr>
          <w:p>
            <w:pPr>
              <w:ind w:left="40"/>
              <w:spacing w:after="0" w:line="200" w:lineRule="exact"/>
              <w:rPr>
                <w:sz w:val="20"/>
                <w:szCs w:val="20"/>
                <w:color w:val="auto"/>
              </w:rPr>
            </w:pPr>
            <w:r>
              <w:rPr>
                <w:rFonts w:ascii="Arial" w:cs="Arial" w:eastAsia="Arial" w:hAnsi="Arial"/>
                <w:sz w:val="18"/>
                <w:szCs w:val="18"/>
                <w:color w:val="auto"/>
                <w:w w:val="96"/>
              </w:rPr>
              <w:t>Keep the litter boxes apart in different locations because your cat considers boxes close</w:t>
            </w:r>
          </w:p>
        </w:tc>
        <w:tc>
          <w:tcPr>
            <w:tcW w:w="0" w:type="dxa"/>
            <w:vAlign w:val="bottom"/>
          </w:tcPr>
          <w:p>
            <w:pPr>
              <w:spacing w:after="0"/>
              <w:rPr>
                <w:sz w:val="1"/>
                <w:szCs w:val="1"/>
                <w:color w:val="auto"/>
              </w:rPr>
            </w:pPr>
          </w:p>
        </w:tc>
      </w:tr>
      <w:tr>
        <w:trPr>
          <w:trHeight w:val="200"/>
        </w:trPr>
        <w:tc>
          <w:tcPr>
            <w:tcW w:w="120" w:type="dxa"/>
            <w:vAlign w:val="bottom"/>
            <w:vMerge w:val="restart"/>
          </w:tcPr>
          <w:p>
            <w:pPr>
              <w:spacing w:after="0"/>
              <w:rPr>
                <w:sz w:val="20"/>
                <w:szCs w:val="20"/>
                <w:color w:val="auto"/>
              </w:rPr>
            </w:pPr>
            <w:r>
              <w:rPr>
                <w:rFonts w:ascii="Arial" w:cs="Arial" w:eastAsia="Arial" w:hAnsi="Arial"/>
                <w:sz w:val="18"/>
                <w:szCs w:val="18"/>
                <w:color w:val="783E2C"/>
              </w:rPr>
              <w:t>•</w:t>
            </w:r>
          </w:p>
        </w:tc>
        <w:tc>
          <w:tcPr>
            <w:tcW w:w="4240" w:type="dxa"/>
            <w:vAlign w:val="bottom"/>
          </w:tcPr>
          <w:p>
            <w:pPr>
              <w:ind w:left="40"/>
              <w:spacing w:after="0" w:line="200" w:lineRule="exact"/>
              <w:rPr>
                <w:sz w:val="20"/>
                <w:szCs w:val="20"/>
                <w:color w:val="auto"/>
              </w:rPr>
            </w:pPr>
            <w:r>
              <w:rPr>
                <w:rFonts w:ascii="Arial" w:cs="Arial" w:eastAsia="Arial" w:hAnsi="Arial"/>
                <w:sz w:val="18"/>
                <w:szCs w:val="18"/>
                <w:color w:val="auto"/>
              </w:rPr>
              <w:t>to each other one large litter box.</w:t>
            </w:r>
          </w:p>
        </w:tc>
        <w:tc>
          <w:tcPr>
            <w:tcW w:w="25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0"/>
        </w:trPr>
        <w:tc>
          <w:tcPr>
            <w:tcW w:w="120" w:type="dxa"/>
            <w:vAlign w:val="bottom"/>
            <w:vMerge w:val="continue"/>
          </w:tcPr>
          <w:p>
            <w:pPr>
              <w:spacing w:after="0"/>
              <w:rPr>
                <w:sz w:val="17"/>
                <w:szCs w:val="17"/>
                <w:color w:val="auto"/>
              </w:rPr>
            </w:pPr>
          </w:p>
        </w:tc>
        <w:tc>
          <w:tcPr>
            <w:tcW w:w="6820" w:type="dxa"/>
            <w:vAlign w:val="bottom"/>
            <w:gridSpan w:val="2"/>
          </w:tcPr>
          <w:p>
            <w:pPr>
              <w:ind w:left="40"/>
              <w:spacing w:after="0" w:line="200" w:lineRule="exact"/>
              <w:rPr>
                <w:sz w:val="20"/>
                <w:szCs w:val="20"/>
                <w:color w:val="auto"/>
              </w:rPr>
            </w:pPr>
            <w:r>
              <w:rPr>
                <w:rFonts w:ascii="Arial" w:cs="Arial" w:eastAsia="Arial" w:hAnsi="Arial"/>
                <w:sz w:val="18"/>
                <w:szCs w:val="18"/>
                <w:color w:val="auto"/>
                <w:w w:val="99"/>
              </w:rPr>
              <w:t>If a cat is toileting away from its box, try placing an additional litter box at the new site</w:t>
            </w:r>
          </w:p>
        </w:tc>
        <w:tc>
          <w:tcPr>
            <w:tcW w:w="0" w:type="dxa"/>
            <w:vAlign w:val="bottom"/>
          </w:tcPr>
          <w:p>
            <w:pPr>
              <w:spacing w:after="0"/>
              <w:rPr>
                <w:sz w:val="1"/>
                <w:szCs w:val="1"/>
                <w:color w:val="auto"/>
              </w:rPr>
            </w:pPr>
          </w:p>
        </w:tc>
      </w:tr>
      <w:tr>
        <w:trPr>
          <w:trHeight w:val="182"/>
        </w:trPr>
        <w:tc>
          <w:tcPr>
            <w:tcW w:w="120" w:type="dxa"/>
            <w:vAlign w:val="bottom"/>
          </w:tcPr>
          <w:p>
            <w:pPr>
              <w:spacing w:after="0"/>
              <w:rPr>
                <w:sz w:val="15"/>
                <w:szCs w:val="15"/>
                <w:color w:val="auto"/>
              </w:rPr>
            </w:pPr>
          </w:p>
        </w:tc>
        <w:tc>
          <w:tcPr>
            <w:tcW w:w="4240" w:type="dxa"/>
            <w:vAlign w:val="bottom"/>
          </w:tcPr>
          <w:p>
            <w:pPr>
              <w:ind w:left="40"/>
              <w:spacing w:after="0" w:line="182" w:lineRule="exact"/>
              <w:rPr>
                <w:sz w:val="20"/>
                <w:szCs w:val="20"/>
                <w:color w:val="auto"/>
              </w:rPr>
            </w:pPr>
            <w:r>
              <w:rPr>
                <w:rFonts w:ascii="Arial" w:cs="Arial" w:eastAsia="Arial" w:hAnsi="Arial"/>
                <w:sz w:val="18"/>
                <w:szCs w:val="18"/>
                <w:color w:val="auto"/>
                <w:w w:val="85"/>
              </w:rPr>
              <w:t>(temporarily or permanently) to get the cat using a box again.</w:t>
            </w:r>
          </w:p>
        </w:tc>
        <w:tc>
          <w:tcPr>
            <w:tcW w:w="258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18"/>
        </w:trPr>
        <w:tc>
          <w:tcPr>
            <w:tcW w:w="4360" w:type="dxa"/>
            <w:vAlign w:val="bottom"/>
            <w:gridSpan w:val="2"/>
          </w:tcPr>
          <w:p>
            <w:pPr>
              <w:spacing w:after="0"/>
              <w:rPr>
                <w:sz w:val="20"/>
                <w:szCs w:val="20"/>
                <w:color w:val="auto"/>
              </w:rPr>
            </w:pPr>
            <w:r>
              <w:rPr>
                <w:rFonts w:ascii="Arial" w:cs="Arial" w:eastAsia="Arial" w:hAnsi="Arial"/>
                <w:sz w:val="18"/>
                <w:szCs w:val="18"/>
                <w:color w:val="783E2C"/>
                <w:w w:val="89"/>
              </w:rPr>
              <w:t xml:space="preserve">• </w:t>
            </w:r>
            <w:r>
              <w:rPr>
                <w:rFonts w:ascii="Arial" w:cs="Arial" w:eastAsia="Arial" w:hAnsi="Arial"/>
                <w:sz w:val="18"/>
                <w:szCs w:val="18"/>
                <w:color w:val="000000"/>
                <w:w w:val="89"/>
              </w:rPr>
              <w:t>In a multi-level home, place a litter box on each level. If you</w:t>
            </w:r>
          </w:p>
        </w:tc>
        <w:tc>
          <w:tcPr>
            <w:tcW w:w="25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0"/>
        </w:trPr>
        <w:tc>
          <w:tcPr>
            <w:tcW w:w="120" w:type="dxa"/>
            <w:vAlign w:val="bottom"/>
          </w:tcPr>
          <w:p>
            <w:pPr>
              <w:spacing w:after="0"/>
              <w:rPr>
                <w:sz w:val="17"/>
                <w:szCs w:val="17"/>
                <w:color w:val="auto"/>
              </w:rPr>
            </w:pPr>
          </w:p>
        </w:tc>
        <w:tc>
          <w:tcPr>
            <w:tcW w:w="4240" w:type="dxa"/>
            <w:vAlign w:val="bottom"/>
          </w:tcPr>
          <w:p>
            <w:pPr>
              <w:ind w:left="40"/>
              <w:spacing w:after="0" w:line="200" w:lineRule="exact"/>
              <w:rPr>
                <w:sz w:val="20"/>
                <w:szCs w:val="20"/>
                <w:color w:val="auto"/>
              </w:rPr>
            </w:pPr>
            <w:r>
              <w:rPr>
                <w:rFonts w:ascii="Arial" w:cs="Arial" w:eastAsia="Arial" w:hAnsi="Arial"/>
                <w:sz w:val="18"/>
                <w:szCs w:val="18"/>
                <w:color w:val="auto"/>
                <w:w w:val="90"/>
              </w:rPr>
              <w:t>have an older cat, place a litter box on the level where the</w:t>
            </w:r>
          </w:p>
        </w:tc>
        <w:tc>
          <w:tcPr>
            <w:tcW w:w="25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0"/>
        </w:trPr>
        <w:tc>
          <w:tcPr>
            <w:tcW w:w="120" w:type="dxa"/>
            <w:vAlign w:val="bottom"/>
          </w:tcPr>
          <w:p>
            <w:pPr>
              <w:spacing w:after="0"/>
              <w:rPr>
                <w:sz w:val="17"/>
                <w:szCs w:val="17"/>
                <w:color w:val="auto"/>
              </w:rPr>
            </w:pPr>
          </w:p>
        </w:tc>
        <w:tc>
          <w:tcPr>
            <w:tcW w:w="4240" w:type="dxa"/>
            <w:vAlign w:val="bottom"/>
          </w:tcPr>
          <w:p>
            <w:pPr>
              <w:ind w:left="40"/>
              <w:spacing w:after="0" w:line="200" w:lineRule="exact"/>
              <w:rPr>
                <w:sz w:val="20"/>
                <w:szCs w:val="20"/>
                <w:color w:val="auto"/>
              </w:rPr>
            </w:pPr>
            <w:r>
              <w:rPr>
                <w:rFonts w:ascii="Arial" w:cs="Arial" w:eastAsia="Arial" w:hAnsi="Arial"/>
                <w:sz w:val="18"/>
                <w:szCs w:val="18"/>
                <w:color w:val="auto"/>
                <w:w w:val="86"/>
              </w:rPr>
              <w:t>cat spends the most time, as it may not be easy for the cat to</w:t>
            </w:r>
          </w:p>
        </w:tc>
        <w:tc>
          <w:tcPr>
            <w:tcW w:w="25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0"/>
        </w:trPr>
        <w:tc>
          <w:tcPr>
            <w:tcW w:w="120" w:type="dxa"/>
            <w:vAlign w:val="bottom"/>
          </w:tcPr>
          <w:p>
            <w:pPr>
              <w:spacing w:after="0"/>
              <w:rPr>
                <w:sz w:val="17"/>
                <w:szCs w:val="17"/>
                <w:color w:val="auto"/>
              </w:rPr>
            </w:pPr>
          </w:p>
        </w:tc>
        <w:tc>
          <w:tcPr>
            <w:tcW w:w="4240" w:type="dxa"/>
            <w:vAlign w:val="bottom"/>
          </w:tcPr>
          <w:p>
            <w:pPr>
              <w:ind w:left="40"/>
              <w:spacing w:after="0" w:line="200" w:lineRule="exact"/>
              <w:rPr>
                <w:sz w:val="20"/>
                <w:szCs w:val="20"/>
                <w:color w:val="auto"/>
              </w:rPr>
            </w:pPr>
            <w:r>
              <w:rPr>
                <w:rFonts w:ascii="Arial" w:cs="Arial" w:eastAsia="Arial" w:hAnsi="Arial"/>
                <w:sz w:val="18"/>
                <w:szCs w:val="18"/>
                <w:color w:val="auto"/>
                <w:w w:val="92"/>
              </w:rPr>
              <w:t>go up and down stairs each time it needs to use the box.</w:t>
            </w:r>
          </w:p>
        </w:tc>
        <w:tc>
          <w:tcPr>
            <w:tcW w:w="25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80"/>
        </w:trPr>
        <w:tc>
          <w:tcPr>
            <w:tcW w:w="43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i w:val="1"/>
                <w:iCs w:val="1"/>
                <w:color w:val="210002"/>
                <w:w w:val="90"/>
              </w:rPr>
              <w:t xml:space="preserve">Size – </w:t>
            </w:r>
            <w:r>
              <w:rPr>
                <w:rFonts w:ascii="Arial" w:cs="Arial" w:eastAsia="Arial" w:hAnsi="Arial"/>
                <w:sz w:val="18"/>
                <w:szCs w:val="18"/>
                <w:color w:val="000000"/>
                <w:w w:val="90"/>
              </w:rPr>
              <w:t>In general, bigger is better and many commercial litter</w:t>
            </w:r>
          </w:p>
        </w:tc>
        <w:tc>
          <w:tcPr>
            <w:tcW w:w="25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0"/>
        </w:trPr>
        <w:tc>
          <w:tcPr>
            <w:tcW w:w="4360" w:type="dxa"/>
            <w:vAlign w:val="bottom"/>
            <w:gridSpan w:val="2"/>
          </w:tcPr>
          <w:p>
            <w:pPr>
              <w:spacing w:after="0" w:line="200" w:lineRule="exact"/>
              <w:rPr>
                <w:sz w:val="20"/>
                <w:szCs w:val="20"/>
                <w:color w:val="auto"/>
              </w:rPr>
            </w:pPr>
            <w:r>
              <w:rPr>
                <w:rFonts w:ascii="Arial" w:cs="Arial" w:eastAsia="Arial" w:hAnsi="Arial"/>
                <w:sz w:val="18"/>
                <w:szCs w:val="18"/>
                <w:color w:val="auto"/>
                <w:w w:val="96"/>
              </w:rPr>
              <w:t>boxes are too small. Litter boxes should be 1.5 times the</w:t>
            </w:r>
          </w:p>
        </w:tc>
        <w:tc>
          <w:tcPr>
            <w:tcW w:w="2580" w:type="dxa"/>
            <w:vAlign w:val="bottom"/>
            <w:vMerge w:val="restart"/>
          </w:tcPr>
          <w:p>
            <w:pPr>
              <w:ind w:left="100"/>
              <w:spacing w:after="0"/>
              <w:rPr>
                <w:sz w:val="20"/>
                <w:szCs w:val="20"/>
                <w:color w:val="auto"/>
              </w:rPr>
            </w:pPr>
            <w:r>
              <w:rPr>
                <w:rFonts w:ascii="Times New Roman" w:cs="Times New Roman" w:eastAsia="Times New Roman" w:hAnsi="Times New Roman"/>
                <w:sz w:val="18"/>
                <w:szCs w:val="18"/>
                <w:b w:val="1"/>
                <w:bCs w:val="1"/>
                <w:color w:val="auto"/>
              </w:rPr>
              <w:t>A</w:t>
            </w:r>
          </w:p>
        </w:tc>
        <w:tc>
          <w:tcPr>
            <w:tcW w:w="0" w:type="dxa"/>
            <w:vAlign w:val="bottom"/>
          </w:tcPr>
          <w:p>
            <w:pPr>
              <w:spacing w:after="0"/>
              <w:rPr>
                <w:sz w:val="1"/>
                <w:szCs w:val="1"/>
                <w:color w:val="auto"/>
              </w:rPr>
            </w:pPr>
          </w:p>
        </w:tc>
      </w:tr>
      <w:tr>
        <w:trPr>
          <w:trHeight w:val="134"/>
        </w:trPr>
        <w:tc>
          <w:tcPr>
            <w:tcW w:w="4360" w:type="dxa"/>
            <w:vAlign w:val="bottom"/>
            <w:gridSpan w:val="2"/>
            <w:vMerge w:val="restart"/>
          </w:tcPr>
          <w:p>
            <w:pPr>
              <w:spacing w:after="0" w:line="200" w:lineRule="exact"/>
              <w:rPr>
                <w:sz w:val="20"/>
                <w:szCs w:val="20"/>
                <w:color w:val="auto"/>
              </w:rPr>
            </w:pPr>
            <w:r>
              <w:rPr>
                <w:rFonts w:ascii="Arial" w:cs="Arial" w:eastAsia="Arial" w:hAnsi="Arial"/>
                <w:sz w:val="18"/>
                <w:szCs w:val="18"/>
                <w:color w:val="auto"/>
                <w:w w:val="88"/>
              </w:rPr>
              <w:t>length of the cat from the nose to the base of the tail. Suitable</w:t>
            </w:r>
          </w:p>
        </w:tc>
        <w:tc>
          <w:tcPr>
            <w:tcW w:w="258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66"/>
        </w:trPr>
        <w:tc>
          <w:tcPr>
            <w:tcW w:w="4360" w:type="dxa"/>
            <w:vAlign w:val="bottom"/>
            <w:gridSpan w:val="2"/>
            <w:vMerge w:val="continue"/>
          </w:tcPr>
          <w:p>
            <w:pPr>
              <w:spacing w:after="0"/>
              <w:rPr>
                <w:sz w:val="5"/>
                <w:szCs w:val="5"/>
                <w:color w:val="auto"/>
              </w:rPr>
            </w:pPr>
          </w:p>
        </w:tc>
        <w:tc>
          <w:tcPr>
            <w:tcW w:w="258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200"/>
        </w:trPr>
        <w:tc>
          <w:tcPr>
            <w:tcW w:w="4360" w:type="dxa"/>
            <w:vAlign w:val="bottom"/>
            <w:gridSpan w:val="2"/>
          </w:tcPr>
          <w:p>
            <w:pPr>
              <w:spacing w:after="0" w:line="200" w:lineRule="exact"/>
              <w:rPr>
                <w:sz w:val="20"/>
                <w:szCs w:val="20"/>
                <w:color w:val="auto"/>
              </w:rPr>
            </w:pPr>
            <w:r>
              <w:rPr>
                <w:rFonts w:ascii="Arial" w:cs="Arial" w:eastAsia="Arial" w:hAnsi="Arial"/>
                <w:sz w:val="18"/>
                <w:szCs w:val="18"/>
                <w:color w:val="auto"/>
                <w:w w:val="96"/>
              </w:rPr>
              <w:t>alternatives can include concrete mixing trays or storage</w:t>
            </w:r>
          </w:p>
        </w:tc>
        <w:tc>
          <w:tcPr>
            <w:tcW w:w="25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0"/>
        </w:trPr>
        <w:tc>
          <w:tcPr>
            <w:tcW w:w="4360" w:type="dxa"/>
            <w:vAlign w:val="bottom"/>
            <w:gridSpan w:val="2"/>
          </w:tcPr>
          <w:p>
            <w:pPr>
              <w:spacing w:after="0" w:line="200" w:lineRule="exact"/>
              <w:rPr>
                <w:sz w:val="20"/>
                <w:szCs w:val="20"/>
                <w:color w:val="auto"/>
              </w:rPr>
            </w:pPr>
            <w:r>
              <w:rPr>
                <w:rFonts w:ascii="Arial" w:cs="Arial" w:eastAsia="Arial" w:hAnsi="Arial"/>
                <w:sz w:val="18"/>
                <w:szCs w:val="18"/>
                <w:color w:val="auto"/>
                <w:w w:val="87"/>
              </w:rPr>
              <w:t>containers. You can place the lid behind the box to protect the</w:t>
            </w:r>
          </w:p>
        </w:tc>
        <w:tc>
          <w:tcPr>
            <w:tcW w:w="25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0"/>
        </w:trPr>
        <w:tc>
          <w:tcPr>
            <w:tcW w:w="4360" w:type="dxa"/>
            <w:vAlign w:val="bottom"/>
            <w:gridSpan w:val="2"/>
          </w:tcPr>
          <w:p>
            <w:pPr>
              <w:spacing w:after="0" w:line="200" w:lineRule="exact"/>
              <w:rPr>
                <w:sz w:val="20"/>
                <w:szCs w:val="20"/>
                <w:color w:val="auto"/>
              </w:rPr>
            </w:pPr>
            <w:r>
              <w:rPr>
                <w:rFonts w:ascii="Arial" w:cs="Arial" w:eastAsia="Arial" w:hAnsi="Arial"/>
                <w:sz w:val="18"/>
                <w:szCs w:val="18"/>
                <w:color w:val="auto"/>
                <w:w w:val="85"/>
              </w:rPr>
              <w:t>wall (Photo A). Older cats need a low entry so you can cut down</w:t>
            </w:r>
          </w:p>
        </w:tc>
        <w:tc>
          <w:tcPr>
            <w:tcW w:w="25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0"/>
        </w:trPr>
        <w:tc>
          <w:tcPr>
            <w:tcW w:w="4360" w:type="dxa"/>
            <w:vAlign w:val="bottom"/>
            <w:gridSpan w:val="2"/>
          </w:tcPr>
          <w:p>
            <w:pPr>
              <w:spacing w:after="0" w:line="200" w:lineRule="exact"/>
              <w:rPr>
                <w:sz w:val="20"/>
                <w:szCs w:val="20"/>
                <w:color w:val="auto"/>
              </w:rPr>
            </w:pPr>
            <w:r>
              <w:rPr>
                <w:rFonts w:ascii="Arial" w:cs="Arial" w:eastAsia="Arial" w:hAnsi="Arial"/>
                <w:sz w:val="18"/>
                <w:szCs w:val="18"/>
                <w:color w:val="auto"/>
              </w:rPr>
              <w:t>the side but inspect for any sharp edges (Photo B).</w:t>
            </w:r>
          </w:p>
        </w:tc>
        <w:tc>
          <w:tcPr>
            <w:tcW w:w="25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80"/>
        </w:trPr>
        <w:tc>
          <w:tcPr>
            <w:tcW w:w="43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i w:val="1"/>
                <w:iCs w:val="1"/>
                <w:color w:val="210002"/>
                <w:w w:val="92"/>
              </w:rPr>
              <w:t xml:space="preserve">Litter – </w:t>
            </w:r>
            <w:r>
              <w:rPr>
                <w:rFonts w:ascii="Arial" w:cs="Arial" w:eastAsia="Arial" w:hAnsi="Arial"/>
                <w:sz w:val="18"/>
                <w:szCs w:val="18"/>
                <w:color w:val="000000"/>
                <w:w w:val="92"/>
              </w:rPr>
              <w:t>If your cat is exhibiting house-soiling behaviors, you</w:t>
            </w:r>
          </w:p>
        </w:tc>
        <w:tc>
          <w:tcPr>
            <w:tcW w:w="25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0"/>
        </w:trPr>
        <w:tc>
          <w:tcPr>
            <w:tcW w:w="4360" w:type="dxa"/>
            <w:vAlign w:val="bottom"/>
            <w:gridSpan w:val="2"/>
          </w:tcPr>
          <w:p>
            <w:pPr>
              <w:spacing w:after="0" w:line="200" w:lineRule="exact"/>
              <w:rPr>
                <w:sz w:val="20"/>
                <w:szCs w:val="20"/>
                <w:color w:val="auto"/>
              </w:rPr>
            </w:pPr>
            <w:r>
              <w:rPr>
                <w:rFonts w:ascii="Arial" w:cs="Arial" w:eastAsia="Arial" w:hAnsi="Arial"/>
                <w:sz w:val="18"/>
                <w:szCs w:val="18"/>
                <w:color w:val="auto"/>
                <w:w w:val="87"/>
              </w:rPr>
              <w:t>may need to try different types of litter until the cat indicates its</w:t>
            </w:r>
          </w:p>
        </w:tc>
        <w:tc>
          <w:tcPr>
            <w:tcW w:w="25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0"/>
        </w:trPr>
        <w:tc>
          <w:tcPr>
            <w:tcW w:w="4360" w:type="dxa"/>
            <w:vAlign w:val="bottom"/>
            <w:gridSpan w:val="2"/>
          </w:tcPr>
          <w:p>
            <w:pPr>
              <w:spacing w:after="0" w:line="200" w:lineRule="exact"/>
              <w:rPr>
                <w:sz w:val="20"/>
                <w:szCs w:val="20"/>
                <w:color w:val="auto"/>
              </w:rPr>
            </w:pPr>
            <w:r>
              <w:rPr>
                <w:rFonts w:ascii="Arial" w:cs="Arial" w:eastAsia="Arial" w:hAnsi="Arial"/>
                <w:sz w:val="18"/>
                <w:szCs w:val="18"/>
                <w:color w:val="auto"/>
                <w:w w:val="88"/>
              </w:rPr>
              <w:t>preference. For preference evaluation, provide multiple boxes</w:t>
            </w:r>
          </w:p>
        </w:tc>
        <w:tc>
          <w:tcPr>
            <w:tcW w:w="2580" w:type="dxa"/>
            <w:vAlign w:val="bottom"/>
          </w:tcPr>
          <w:p>
            <w:pPr>
              <w:ind w:left="100"/>
              <w:spacing w:after="0" w:line="200" w:lineRule="exact"/>
              <w:rPr>
                <w:sz w:val="20"/>
                <w:szCs w:val="20"/>
                <w:color w:val="auto"/>
              </w:rPr>
            </w:pPr>
            <w:r>
              <w:rPr>
                <w:rFonts w:ascii="Times New Roman" w:cs="Times New Roman" w:eastAsia="Times New Roman" w:hAnsi="Times New Roman"/>
                <w:sz w:val="18"/>
                <w:szCs w:val="18"/>
                <w:b w:val="1"/>
                <w:bCs w:val="1"/>
                <w:color w:val="auto"/>
              </w:rPr>
              <w:t>B</w:t>
            </w:r>
          </w:p>
        </w:tc>
        <w:tc>
          <w:tcPr>
            <w:tcW w:w="0" w:type="dxa"/>
            <w:vAlign w:val="bottom"/>
          </w:tcPr>
          <w:p>
            <w:pPr>
              <w:spacing w:after="0"/>
              <w:rPr>
                <w:sz w:val="1"/>
                <w:szCs w:val="1"/>
                <w:color w:val="auto"/>
              </w:rPr>
            </w:pPr>
          </w:p>
        </w:tc>
      </w:tr>
      <w:tr>
        <w:trPr>
          <w:trHeight w:val="200"/>
        </w:trPr>
        <w:tc>
          <w:tcPr>
            <w:tcW w:w="4360" w:type="dxa"/>
            <w:vAlign w:val="bottom"/>
            <w:gridSpan w:val="2"/>
          </w:tcPr>
          <w:p>
            <w:pPr>
              <w:spacing w:after="0" w:line="200" w:lineRule="exact"/>
              <w:rPr>
                <w:sz w:val="20"/>
                <w:szCs w:val="20"/>
                <w:color w:val="auto"/>
              </w:rPr>
            </w:pPr>
            <w:r>
              <w:rPr>
                <w:rFonts w:ascii="Arial" w:cs="Arial" w:eastAsia="Arial" w:hAnsi="Arial"/>
                <w:sz w:val="18"/>
                <w:szCs w:val="18"/>
                <w:color w:val="auto"/>
                <w:w w:val="89"/>
              </w:rPr>
              <w:t>with different litters and variable litter depths (Photo C). Many</w:t>
            </w:r>
          </w:p>
        </w:tc>
        <w:tc>
          <w:tcPr>
            <w:tcW w:w="25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0"/>
        </w:trPr>
        <w:tc>
          <w:tcPr>
            <w:tcW w:w="4360" w:type="dxa"/>
            <w:vAlign w:val="bottom"/>
            <w:gridSpan w:val="2"/>
          </w:tcPr>
          <w:p>
            <w:pPr>
              <w:spacing w:after="0" w:line="200" w:lineRule="exact"/>
              <w:rPr>
                <w:sz w:val="20"/>
                <w:szCs w:val="20"/>
                <w:color w:val="auto"/>
              </w:rPr>
            </w:pPr>
            <w:r>
              <w:rPr>
                <w:rFonts w:ascii="Arial" w:cs="Arial" w:eastAsia="Arial" w:hAnsi="Arial"/>
                <w:sz w:val="18"/>
                <w:szCs w:val="18"/>
                <w:color w:val="auto"/>
                <w:w w:val="87"/>
              </w:rPr>
              <w:t>cats dislike aromatic or dusty litters, litter deodorizers, and box</w:t>
            </w:r>
          </w:p>
        </w:tc>
        <w:tc>
          <w:tcPr>
            <w:tcW w:w="25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0"/>
        </w:trPr>
        <w:tc>
          <w:tcPr>
            <w:tcW w:w="4360" w:type="dxa"/>
            <w:vAlign w:val="bottom"/>
            <w:gridSpan w:val="2"/>
          </w:tcPr>
          <w:p>
            <w:pPr>
              <w:spacing w:after="0" w:line="200" w:lineRule="exact"/>
              <w:rPr>
                <w:sz w:val="20"/>
                <w:szCs w:val="20"/>
                <w:color w:val="auto"/>
              </w:rPr>
            </w:pPr>
            <w:r>
              <w:rPr>
                <w:rFonts w:ascii="Arial" w:cs="Arial" w:eastAsia="Arial" w:hAnsi="Arial"/>
                <w:sz w:val="18"/>
                <w:szCs w:val="18"/>
                <w:color w:val="auto"/>
                <w:w w:val="99"/>
              </w:rPr>
              <w:t>liners. Most cats prefer soft unscented clumping litters.</w:t>
            </w:r>
          </w:p>
        </w:tc>
        <w:tc>
          <w:tcPr>
            <w:tcW w:w="25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80"/>
        </w:trPr>
        <w:tc>
          <w:tcPr>
            <w:tcW w:w="43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i w:val="1"/>
                <w:iCs w:val="1"/>
                <w:color w:val="210002"/>
                <w:w w:val="95"/>
              </w:rPr>
              <w:t xml:space="preserve">Managing the Litter Box – </w:t>
            </w:r>
            <w:r>
              <w:rPr>
                <w:rFonts w:ascii="Arial" w:cs="Arial" w:eastAsia="Arial" w:hAnsi="Arial"/>
                <w:sz w:val="18"/>
                <w:szCs w:val="18"/>
                <w:color w:val="000000"/>
                <w:w w:val="95"/>
              </w:rPr>
              <w:t>Remove waste at a minimum of</w:t>
            </w:r>
          </w:p>
        </w:tc>
        <w:tc>
          <w:tcPr>
            <w:tcW w:w="25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0"/>
        </w:trPr>
        <w:tc>
          <w:tcPr>
            <w:tcW w:w="4360" w:type="dxa"/>
            <w:vAlign w:val="bottom"/>
            <w:gridSpan w:val="2"/>
          </w:tcPr>
          <w:p>
            <w:pPr>
              <w:spacing w:after="0" w:line="200" w:lineRule="exact"/>
              <w:rPr>
                <w:sz w:val="20"/>
                <w:szCs w:val="20"/>
                <w:color w:val="auto"/>
              </w:rPr>
            </w:pPr>
            <w:r>
              <w:rPr>
                <w:rFonts w:ascii="Arial" w:cs="Arial" w:eastAsia="Arial" w:hAnsi="Arial"/>
                <w:sz w:val="18"/>
                <w:szCs w:val="18"/>
                <w:color w:val="auto"/>
                <w:w w:val="85"/>
              </w:rPr>
              <w:t>once per day and add litter as needed. Wash the litter box every</w:t>
            </w:r>
          </w:p>
        </w:tc>
        <w:tc>
          <w:tcPr>
            <w:tcW w:w="25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0"/>
        </w:trPr>
        <w:tc>
          <w:tcPr>
            <w:tcW w:w="4360" w:type="dxa"/>
            <w:vAlign w:val="bottom"/>
            <w:gridSpan w:val="2"/>
          </w:tcPr>
          <w:p>
            <w:pPr>
              <w:spacing w:after="0" w:line="200" w:lineRule="exact"/>
              <w:rPr>
                <w:sz w:val="20"/>
                <w:szCs w:val="20"/>
                <w:color w:val="auto"/>
              </w:rPr>
            </w:pPr>
            <w:r>
              <w:rPr>
                <w:rFonts w:ascii="Arial" w:cs="Arial" w:eastAsia="Arial" w:hAnsi="Arial"/>
                <w:sz w:val="18"/>
                <w:szCs w:val="18"/>
                <w:color w:val="auto"/>
                <w:w w:val="99"/>
              </w:rPr>
              <w:t>1-4 weeks using soap and hot water only. Avoid strong</w:t>
            </w:r>
          </w:p>
        </w:tc>
        <w:tc>
          <w:tcPr>
            <w:tcW w:w="25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435"/>
        </w:trPr>
        <w:tc>
          <w:tcPr>
            <w:tcW w:w="4360" w:type="dxa"/>
            <w:vAlign w:val="bottom"/>
            <w:gridSpan w:val="2"/>
          </w:tcPr>
          <w:p>
            <w:pPr>
              <w:spacing w:after="0"/>
              <w:rPr>
                <w:sz w:val="20"/>
                <w:szCs w:val="20"/>
                <w:color w:val="auto"/>
              </w:rPr>
            </w:pPr>
            <w:r>
              <w:rPr>
                <w:rFonts w:ascii="Arial" w:cs="Arial" w:eastAsia="Arial" w:hAnsi="Arial"/>
                <w:sz w:val="18"/>
                <w:szCs w:val="18"/>
                <w:color w:val="auto"/>
              </w:rPr>
              <w:t>chemicals or any ammonia-based products.</w:t>
            </w:r>
          </w:p>
        </w:tc>
        <w:tc>
          <w:tcPr>
            <w:tcW w:w="2580" w:type="dxa"/>
            <w:vAlign w:val="bottom"/>
          </w:tcPr>
          <w:p>
            <w:pPr>
              <w:ind w:left="100"/>
              <w:spacing w:after="0"/>
              <w:rPr>
                <w:sz w:val="20"/>
                <w:szCs w:val="20"/>
                <w:color w:val="auto"/>
              </w:rPr>
            </w:pPr>
            <w:r>
              <w:rPr>
                <w:rFonts w:ascii="Times New Roman" w:cs="Times New Roman" w:eastAsia="Times New Roman" w:hAnsi="Times New Roman"/>
                <w:sz w:val="18"/>
                <w:szCs w:val="18"/>
                <w:b w:val="1"/>
                <w:bCs w:val="1"/>
                <w:color w:val="auto"/>
              </w:rPr>
              <w:t>C</w:t>
            </w:r>
          </w:p>
        </w:tc>
        <w:tc>
          <w:tcPr>
            <w:tcW w:w="0" w:type="dxa"/>
            <w:vAlign w:val="bottom"/>
          </w:tcPr>
          <w:p>
            <w:pPr>
              <w:spacing w:after="0"/>
              <w:rPr>
                <w:sz w:val="1"/>
                <w:szCs w:val="1"/>
                <w:color w:val="auto"/>
              </w:rPr>
            </w:pPr>
          </w:p>
        </w:tc>
      </w:tr>
    </w:tbl>
    <w:p>
      <w:pPr>
        <w:sectPr>
          <w:pgSz w:w="14400" w:h="11520" w:orient="landscape"/>
          <w:cols w:equalWidth="0" w:num="2">
            <w:col w:w="5980" w:space="580"/>
            <w:col w:w="6940"/>
          </w:cols>
          <w:pgMar w:left="900" w:top="260" w:right="0" w:bottom="0" w:gutter="0" w:footer="0" w:header="0"/>
          <w:type w:val="continuous"/>
        </w:sectPr>
      </w:pPr>
    </w:p>
    <w:bookmarkStart w:id="2" w:name="page3"/>
    <w:bookmarkEnd w:id="2"/>
    <w:p>
      <w:pPr>
        <w:ind w:left="380" w:hanging="213"/>
        <w:spacing w:after="0"/>
        <w:tabs>
          <w:tab w:leader="none" w:pos="380" w:val="left"/>
        </w:tabs>
        <w:numPr>
          <w:ilvl w:val="0"/>
          <w:numId w:val="1"/>
        </w:numPr>
        <w:rPr>
          <w:rFonts w:ascii="Arial" w:cs="Arial" w:eastAsia="Arial" w:hAnsi="Arial"/>
          <w:sz w:val="13"/>
          <w:szCs w:val="13"/>
          <w:color w:val="EB7E0A"/>
        </w:rPr>
      </w:pPr>
      <w:r>
        <w:rPr>
          <w:rFonts w:ascii="Arial" w:cs="Arial" w:eastAsia="Arial" w:hAnsi="Arial"/>
          <w:sz w:val="13"/>
          <w:szCs w:val="13"/>
          <w:color w:val="FFFFFF"/>
        </w:rPr>
        <w:drawing>
          <wp:anchor simplePos="0" relativeHeight="251657728" behindDoc="1" locked="0" layoutInCell="0" allowOverlap="1">
            <wp:simplePos x="0" y="0"/>
            <wp:positionH relativeFrom="page">
              <wp:posOffset>0</wp:posOffset>
            </wp:positionH>
            <wp:positionV relativeFrom="page">
              <wp:posOffset>0</wp:posOffset>
            </wp:positionV>
            <wp:extent cx="4572000" cy="56432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4572000" cy="5643245"/>
                    </a:xfrm>
                    <a:prstGeom prst="rect">
                      <a:avLst/>
                    </a:prstGeom>
                    <a:noFill/>
                  </pic:spPr>
                </pic:pic>
              </a:graphicData>
            </a:graphic>
          </wp:anchor>
        </w:drawing>
        <w:t xml:space="preserve">Neuter </w:t>
      </w:r>
      <w:r>
        <w:rPr>
          <w:rFonts w:ascii="Times New Roman" w:cs="Times New Roman" w:eastAsia="Times New Roman" w:hAnsi="Times New Roman"/>
          <w:sz w:val="24"/>
          <w:szCs w:val="24"/>
          <w:b w:val="1"/>
          <w:bCs w:val="1"/>
          <w:color w:val="EB7E0A"/>
          <w:vertAlign w:val="superscript"/>
        </w:rPr>
        <w:t>Marking</w:t>
      </w:r>
      <w:r>
        <w:rPr>
          <w:rFonts w:ascii="Arial" w:cs="Arial" w:eastAsia="Arial" w:hAnsi="Arial"/>
          <w:sz w:val="13"/>
          <w:szCs w:val="13"/>
          <w:color w:val="FFFFFF"/>
        </w:rPr>
        <w:t>orspayyour</w:t>
      </w:r>
      <w:r>
        <w:rPr>
          <w:rFonts w:ascii="Times New Roman" w:cs="Times New Roman" w:eastAsia="Times New Roman" w:hAnsi="Times New Roman"/>
          <w:sz w:val="24"/>
          <w:szCs w:val="24"/>
          <w:b w:val="1"/>
          <w:bCs w:val="1"/>
          <w:color w:val="EB7E0A"/>
          <w:vertAlign w:val="superscript"/>
        </w:rPr>
        <w:t>Triggers</w:t>
      </w:r>
      <w:r>
        <w:rPr>
          <w:rFonts w:ascii="Arial" w:cs="Arial" w:eastAsia="Arial" w:hAnsi="Arial"/>
          <w:sz w:val="13"/>
          <w:szCs w:val="13"/>
          <w:color w:val="FFFFFF"/>
        </w:rPr>
        <w:t>cattophysiologically eliminate sexually-related marking behavior.</w:t>
      </w:r>
    </w:p>
    <w:p>
      <w:pPr>
        <w:ind w:left="380" w:hanging="213"/>
        <w:spacing w:after="0"/>
        <w:tabs>
          <w:tab w:leader="none" w:pos="380" w:val="left"/>
        </w:tabs>
        <w:numPr>
          <w:ilvl w:val="0"/>
          <w:numId w:val="1"/>
        </w:numPr>
        <w:rPr>
          <w:rFonts w:ascii="Arial" w:cs="Arial" w:eastAsia="Arial" w:hAnsi="Arial"/>
          <w:sz w:val="16"/>
          <w:szCs w:val="16"/>
          <w:color w:val="EB7E0A"/>
        </w:rPr>
      </w:pPr>
      <w:r>
        <w:rPr>
          <w:rFonts w:ascii="Arial" w:cs="Arial" w:eastAsia="Arial" w:hAnsi="Arial"/>
          <w:sz w:val="16"/>
          <w:szCs w:val="16"/>
          <w:color w:val="FFFFFF"/>
        </w:rPr>
        <w:t>Restrict the potential threat of other cats; outdoor roaming cats encroaching on the</w:t>
      </w:r>
    </w:p>
    <w:p>
      <w:pPr>
        <w:spacing w:after="0" w:line="16" w:lineRule="exact"/>
        <w:rPr>
          <w:rFonts w:ascii="Arial" w:cs="Arial" w:eastAsia="Arial" w:hAnsi="Arial"/>
          <w:sz w:val="16"/>
          <w:szCs w:val="16"/>
          <w:color w:val="EB7E0A"/>
        </w:rPr>
      </w:pPr>
    </w:p>
    <w:p>
      <w:pPr>
        <w:ind w:left="380" w:right="400"/>
        <w:spacing w:after="0" w:line="260" w:lineRule="auto"/>
        <w:rPr>
          <w:rFonts w:ascii="Arial" w:cs="Arial" w:eastAsia="Arial" w:hAnsi="Arial"/>
          <w:sz w:val="16"/>
          <w:szCs w:val="16"/>
          <w:color w:val="EB7E0A"/>
        </w:rPr>
      </w:pPr>
      <w:r>
        <w:rPr>
          <w:rFonts w:ascii="Arial" w:cs="Arial" w:eastAsia="Arial" w:hAnsi="Arial"/>
          <w:sz w:val="16"/>
          <w:szCs w:val="16"/>
          <w:color w:val="FFFFFF"/>
        </w:rPr>
        <w:t xml:space="preserve">household can act as triggers. if the resident cat resides indoors only (never goes outside), use motion activated </w:t>
      </w:r>
      <w:r>
        <w:rPr>
          <w:rFonts w:ascii="Times New Roman" w:cs="Times New Roman" w:eastAsia="Times New Roman" w:hAnsi="Times New Roman"/>
          <w:sz w:val="16"/>
          <w:szCs w:val="16"/>
          <w:i w:val="1"/>
          <w:iCs w:val="1"/>
          <w:color w:val="FEF0AB"/>
        </w:rPr>
        <w:t>Tips:</w:t>
      </w:r>
      <w:r>
        <w:rPr>
          <w:rFonts w:ascii="Arial" w:cs="Arial" w:eastAsia="Arial" w:hAnsi="Arial"/>
          <w:sz w:val="16"/>
          <w:szCs w:val="16"/>
          <w:color w:val="FFFFFF"/>
        </w:rPr>
        <w:t>water sprinklers to make the yard unattractive to feline visitors. Laying plastic carpet protectors upside down in front of sliding glass doors creates an uncomfortable surface and may dissuade other cats from sitting close to the house and intimidating your cat.</w:t>
      </w:r>
    </w:p>
    <w:p>
      <w:pPr>
        <w:spacing w:after="0" w:line="2" w:lineRule="exact"/>
        <w:rPr>
          <w:rFonts w:ascii="Arial" w:cs="Arial" w:eastAsia="Arial" w:hAnsi="Arial"/>
          <w:sz w:val="16"/>
          <w:szCs w:val="16"/>
          <w:color w:val="EB7E0A"/>
        </w:rPr>
      </w:pPr>
    </w:p>
    <w:p>
      <w:pPr>
        <w:ind w:left="380" w:right="580" w:hanging="213"/>
        <w:spacing w:after="0" w:line="277" w:lineRule="auto"/>
        <w:tabs>
          <w:tab w:leader="none" w:pos="380" w:val="left"/>
        </w:tabs>
        <w:numPr>
          <w:ilvl w:val="0"/>
          <w:numId w:val="1"/>
        </w:numPr>
        <w:rPr>
          <w:rFonts w:ascii="Arial" w:cs="Arial" w:eastAsia="Arial" w:hAnsi="Arial"/>
          <w:sz w:val="15"/>
          <w:szCs w:val="15"/>
          <w:color w:val="EB7E0A"/>
        </w:rPr>
      </w:pPr>
      <w:r>
        <w:rPr>
          <w:rFonts w:ascii="Arial" w:cs="Arial" w:eastAsia="Arial" w:hAnsi="Arial"/>
          <w:sz w:val="15"/>
          <w:szCs w:val="15"/>
          <w:color w:val="FFFFFF"/>
        </w:rPr>
        <w:t xml:space="preserve">Remove or block cat doors that allow roaming cats to enter the household. use microchip- or magnet-operated devices to only allow access to your cat. </w:t>
      </w:r>
      <w:r>
        <w:rPr>
          <w:rFonts w:ascii="Times New Roman" w:cs="Times New Roman" w:eastAsia="Times New Roman" w:hAnsi="Times New Roman"/>
          <w:sz w:val="15"/>
          <w:szCs w:val="15"/>
          <w:i w:val="1"/>
          <w:iCs w:val="1"/>
          <w:color w:val="FEF0AB"/>
        </w:rPr>
        <w:t>Tip:</w:t>
      </w:r>
    </w:p>
    <w:p>
      <w:pPr>
        <w:spacing w:after="0" w:line="1" w:lineRule="exact"/>
        <w:rPr>
          <w:rFonts w:ascii="Arial" w:cs="Arial" w:eastAsia="Arial" w:hAnsi="Arial"/>
          <w:sz w:val="15"/>
          <w:szCs w:val="15"/>
          <w:color w:val="EB7E0A"/>
        </w:rPr>
      </w:pPr>
    </w:p>
    <w:p>
      <w:pPr>
        <w:ind w:left="380" w:right="380" w:hanging="213"/>
        <w:spacing w:after="0" w:line="319" w:lineRule="auto"/>
        <w:tabs>
          <w:tab w:leader="none" w:pos="380" w:val="left"/>
        </w:tabs>
        <w:numPr>
          <w:ilvl w:val="0"/>
          <w:numId w:val="1"/>
        </w:numPr>
        <w:rPr>
          <w:rFonts w:ascii="Arial" w:cs="Arial" w:eastAsia="Arial" w:hAnsi="Arial"/>
          <w:sz w:val="14"/>
          <w:szCs w:val="14"/>
          <w:color w:val="EB7E0A"/>
        </w:rPr>
      </w:pPr>
      <w:r>
        <w:rPr>
          <w:rFonts w:ascii="Arial" w:cs="Arial" w:eastAsia="Arial" w:hAnsi="Arial"/>
          <w:sz w:val="14"/>
          <w:szCs w:val="14"/>
          <w:color w:val="FFFFFF"/>
        </w:rPr>
        <w:t>Cleaning urine-marked areas frequently will reduce a cat’s habit of refreshing its scent on the marking site. Use a black light (UV) to find soiled areas. Clean affected areas with a good quality urine odor and stain remover according to the type of surface that the cat has soiled. Test products on an inconspicuous area first and clean a sufficiently large area to remove the odor, which may be up to three times the size of the soiled area. Avoid using ammonia-based cleaners, which smell like urine to a cat.</w:t>
      </w:r>
      <w:r>
        <w:rPr>
          <w:rFonts w:ascii="Times New Roman" w:cs="Times New Roman" w:eastAsia="Times New Roman" w:hAnsi="Times New Roman"/>
          <w:sz w:val="27"/>
          <w:szCs w:val="27"/>
          <w:b w:val="1"/>
          <w:bCs w:val="1"/>
          <w:color w:val="EB7E0A"/>
          <w:vertAlign w:val="superscript"/>
        </w:rPr>
        <w:t>Remove</w:t>
      </w:r>
    </w:p>
    <w:p>
      <w:pPr>
        <w:spacing w:after="0" w:line="32" w:lineRule="exact"/>
        <w:rPr>
          <w:sz w:val="20"/>
          <w:szCs w:val="20"/>
          <w:color w:val="auto"/>
        </w:rPr>
      </w:pPr>
    </w:p>
    <w:p>
      <w:pPr>
        <w:ind w:left="380" w:right="540" w:hanging="215"/>
        <w:spacing w:after="0" w:line="249" w:lineRule="auto"/>
        <w:rPr>
          <w:sz w:val="20"/>
          <w:szCs w:val="20"/>
          <w:color w:val="auto"/>
        </w:rPr>
      </w:pPr>
      <w:r>
        <w:rPr>
          <w:rFonts w:ascii="Times New Roman" w:cs="Times New Roman" w:eastAsia="Times New Roman" w:hAnsi="Times New Roman"/>
          <w:sz w:val="24"/>
          <w:szCs w:val="24"/>
          <w:b w:val="1"/>
          <w:bCs w:val="1"/>
          <w:color w:val="EB7E0A"/>
          <w:vertAlign w:val="superscript"/>
        </w:rPr>
        <w:t>Additional</w:t>
      </w:r>
      <w:r>
        <w:rPr>
          <w:rFonts w:ascii="Arial" w:cs="Arial" w:eastAsia="Arial" w:hAnsi="Arial"/>
          <w:sz w:val="13"/>
          <w:szCs w:val="13"/>
          <w:color w:val="EB7E0A"/>
        </w:rPr>
        <w:t>•</w:t>
      </w:r>
      <w:r>
        <w:rPr>
          <w:rFonts w:ascii="Arial" w:cs="Arial" w:eastAsia="Arial" w:hAnsi="Arial"/>
          <w:sz w:val="13"/>
          <w:szCs w:val="13"/>
          <w:color w:val="FFFFFF"/>
        </w:rPr>
        <w:t>Ensurethat</w:t>
      </w:r>
      <w:r>
        <w:rPr>
          <w:rFonts w:ascii="Times New Roman" w:cs="Times New Roman" w:eastAsia="Times New Roman" w:hAnsi="Times New Roman"/>
          <w:sz w:val="24"/>
          <w:szCs w:val="24"/>
          <w:b w:val="1"/>
          <w:bCs w:val="1"/>
          <w:color w:val="EB7E0A"/>
          <w:vertAlign w:val="superscript"/>
        </w:rPr>
        <w:t>Consider</w:t>
      </w:r>
      <w:r>
        <w:rPr>
          <w:rFonts w:ascii="Arial" w:cs="Arial" w:eastAsia="Arial" w:hAnsi="Arial"/>
          <w:sz w:val="13"/>
          <w:szCs w:val="13"/>
          <w:color w:val="FFFFFF"/>
        </w:rPr>
        <w:t>allyourcat’s</w:t>
      </w:r>
      <w:r>
        <w:rPr>
          <w:rFonts w:ascii="Times New Roman" w:cs="Times New Roman" w:eastAsia="Times New Roman" w:hAnsi="Times New Roman"/>
          <w:sz w:val="24"/>
          <w:szCs w:val="24"/>
          <w:b w:val="1"/>
          <w:bCs w:val="1"/>
          <w:color w:val="EB7E0A"/>
          <w:vertAlign w:val="superscript"/>
        </w:rPr>
        <w:t>tio</w:t>
      </w:r>
      <w:r>
        <w:rPr>
          <w:rFonts w:ascii="Arial" w:cs="Arial" w:eastAsia="Arial" w:hAnsi="Arial"/>
          <w:sz w:val="13"/>
          <w:szCs w:val="13"/>
          <w:color w:val="FFFFFF"/>
        </w:rPr>
        <w:t>en</w:t>
      </w:r>
      <w:r>
        <w:rPr>
          <w:rFonts w:ascii="Times New Roman" w:cs="Times New Roman" w:eastAsia="Times New Roman" w:hAnsi="Times New Roman"/>
          <w:sz w:val="24"/>
          <w:szCs w:val="24"/>
          <w:b w:val="1"/>
          <w:bCs w:val="1"/>
          <w:color w:val="EB7E0A"/>
          <w:vertAlign w:val="superscript"/>
        </w:rPr>
        <w:t>s</w:t>
      </w:r>
      <w:r>
        <w:rPr>
          <w:rFonts w:ascii="Arial" w:cs="Arial" w:eastAsia="Arial" w:hAnsi="Arial"/>
          <w:sz w:val="13"/>
          <w:szCs w:val="13"/>
          <w:color w:val="FFFFFF"/>
        </w:rPr>
        <w:t>vironmental needs are being met. For more information,</w:t>
      </w:r>
      <w:r>
        <w:rPr>
          <w:rFonts w:ascii="Arial" w:cs="Arial" w:eastAsia="Arial" w:hAnsi="Arial"/>
          <w:sz w:val="13"/>
          <w:szCs w:val="13"/>
          <w:color w:val="EB7E0A"/>
        </w:rPr>
        <w:t xml:space="preserve"> </w:t>
      </w:r>
      <w:r>
        <w:rPr>
          <w:rFonts w:ascii="Arial" w:cs="Arial" w:eastAsia="Arial" w:hAnsi="Arial"/>
          <w:sz w:val="13"/>
          <w:szCs w:val="13"/>
          <w:color w:val="FFFFFF"/>
        </w:rPr>
        <w:t>visit: www.catfriendly.com/enrichment or www.icatcare.org/vets/guidelines.</w:t>
      </w:r>
    </w:p>
    <w:p>
      <w:pPr>
        <w:spacing w:after="0" w:line="1" w:lineRule="exact"/>
        <w:rPr>
          <w:sz w:val="20"/>
          <w:szCs w:val="20"/>
          <w:color w:val="auto"/>
        </w:rPr>
      </w:pPr>
    </w:p>
    <w:p>
      <w:pPr>
        <w:ind w:left="380" w:right="320" w:hanging="219"/>
        <w:spacing w:after="0" w:line="231" w:lineRule="auto"/>
        <w:tabs>
          <w:tab w:leader="none" w:pos="360" w:val="left"/>
        </w:tabs>
        <w:rPr>
          <w:sz w:val="20"/>
          <w:szCs w:val="20"/>
          <w:color w:val="auto"/>
        </w:rPr>
      </w:pPr>
      <w:r>
        <w:rPr>
          <w:rFonts w:ascii="Arial" w:cs="Arial" w:eastAsia="Arial" w:hAnsi="Arial"/>
          <w:sz w:val="18"/>
          <w:szCs w:val="18"/>
          <w:color w:val="EB7E0A"/>
        </w:rPr>
        <w:t>•</w:t>
      </w:r>
      <w:r>
        <w:rPr>
          <w:rFonts w:ascii="Arial" w:cs="Arial" w:eastAsia="Arial" w:hAnsi="Arial"/>
          <w:sz w:val="18"/>
          <w:szCs w:val="18"/>
          <w:color w:val="FFFFFF"/>
        </w:rPr>
        <w:tab/>
        <w:t>Never punish your cat for house-soiling. Punishment can lead to fear-related aggression, reduces the bond between cat and human, and encourages urine marking in less obvious areas.</w:t>
      </w:r>
    </w:p>
    <w:p>
      <w:pPr>
        <w:spacing w:after="0" w:line="2" w:lineRule="exact"/>
        <w:rPr>
          <w:sz w:val="20"/>
          <w:szCs w:val="20"/>
          <w:color w:val="auto"/>
        </w:rPr>
      </w:pPr>
    </w:p>
    <w:p>
      <w:pPr>
        <w:ind w:left="380" w:right="340" w:hanging="219"/>
        <w:spacing w:after="0" w:line="369" w:lineRule="auto"/>
        <w:tabs>
          <w:tab w:leader="none" w:pos="360" w:val="left"/>
        </w:tabs>
        <w:rPr>
          <w:sz w:val="20"/>
          <w:szCs w:val="20"/>
          <w:color w:val="auto"/>
        </w:rPr>
      </w:pPr>
      <w:r>
        <w:rPr>
          <w:rFonts w:ascii="Arial" w:cs="Arial" w:eastAsia="Arial" w:hAnsi="Arial"/>
          <w:sz w:val="16"/>
          <w:szCs w:val="16"/>
          <w:color w:val="EB7E0A"/>
        </w:rPr>
        <w:t>•</w:t>
      </w:r>
      <w:r>
        <w:rPr>
          <w:rFonts w:ascii="Arial" w:cs="Arial" w:eastAsia="Arial" w:hAnsi="Arial"/>
          <w:sz w:val="16"/>
          <w:szCs w:val="16"/>
          <w:color w:val="FFFFFF"/>
        </w:rPr>
        <w:tab/>
        <w:t>Consider use of comforting synthetic pheromones. Spray Feliway</w:t>
      </w:r>
      <w:r>
        <w:rPr>
          <w:rFonts w:ascii="Arial" w:cs="Arial" w:eastAsia="Arial" w:hAnsi="Arial"/>
          <w:sz w:val="9"/>
          <w:szCs w:val="9"/>
          <w:color w:val="FFFFFF"/>
        </w:rPr>
        <w:t>®</w:t>
      </w:r>
      <w:r>
        <w:rPr>
          <w:rFonts w:ascii="Arial" w:cs="Arial" w:eastAsia="Arial" w:hAnsi="Arial"/>
          <w:sz w:val="16"/>
          <w:szCs w:val="16"/>
          <w:color w:val="FFFFFF"/>
        </w:rPr>
        <w:t xml:space="preserve"> on affected areas after cleaning to reduce the likelihood of re-marking. After individualizing toileting areas for the cat's preferences, adding a Feliway</w:t>
      </w:r>
      <w:r>
        <w:rPr>
          <w:rFonts w:ascii="Arial" w:cs="Arial" w:eastAsia="Arial" w:hAnsi="Arial"/>
          <w:sz w:val="9"/>
          <w:szCs w:val="9"/>
          <w:color w:val="FFFFFF"/>
        </w:rPr>
        <w:t>®</w:t>
      </w:r>
      <w:r>
        <w:rPr>
          <w:rFonts w:ascii="Arial" w:cs="Arial" w:eastAsia="Arial" w:hAnsi="Arial"/>
          <w:sz w:val="16"/>
          <w:szCs w:val="16"/>
          <w:color w:val="FFFFFF"/>
        </w:rPr>
        <w:t xml:space="preserve"> diffuser in the room most frequented by the cat reinforces the cat's feeling of security.</w:t>
      </w:r>
    </w:p>
    <w:p>
      <w:pPr>
        <w:spacing w:after="0" w:line="112" w:lineRule="exact"/>
        <w:rPr>
          <w:sz w:val="20"/>
          <w:szCs w:val="20"/>
          <w:color w:val="auto"/>
        </w:rPr>
      </w:pPr>
    </w:p>
    <w:p>
      <w:pPr>
        <w:ind w:left="160" w:right="320"/>
        <w:spacing w:after="0" w:line="244" w:lineRule="auto"/>
        <w:rPr>
          <w:sz w:val="20"/>
          <w:szCs w:val="20"/>
          <w:color w:val="auto"/>
        </w:rPr>
      </w:pPr>
      <w:r>
        <w:rPr>
          <w:rFonts w:ascii="Times New Roman" w:cs="Times New Roman" w:eastAsia="Times New Roman" w:hAnsi="Times New Roman"/>
          <w:sz w:val="17"/>
          <w:szCs w:val="17"/>
          <w:b w:val="1"/>
          <w:bCs w:val="1"/>
          <w:color w:val="FEF0AB"/>
        </w:rPr>
        <w:t>Feline house-soiling can be a frustrating problem. Resolution requires patience, as it can take some time to determine what is causing these behaviors and may involve making changes to several aspects of a cat’s home environment and care.</w:t>
      </w:r>
    </w:p>
    <w:p>
      <w:pPr>
        <w:spacing w:after="0" w:line="74" w:lineRule="exact"/>
        <w:rPr>
          <w:sz w:val="20"/>
          <w:szCs w:val="20"/>
          <w:color w:val="auto"/>
        </w:rPr>
      </w:pPr>
    </w:p>
    <w:p>
      <w:pPr>
        <w:ind w:left="160" w:right="280"/>
        <w:spacing w:after="0" w:line="224" w:lineRule="auto"/>
        <w:rPr>
          <w:sz w:val="20"/>
          <w:szCs w:val="20"/>
          <w:color w:val="auto"/>
        </w:rPr>
      </w:pPr>
      <w:r>
        <w:rPr>
          <w:rFonts w:ascii="Times New Roman" w:cs="Times New Roman" w:eastAsia="Times New Roman" w:hAnsi="Times New Roman"/>
          <w:sz w:val="18"/>
          <w:szCs w:val="18"/>
          <w:b w:val="1"/>
          <w:bCs w:val="1"/>
          <w:color w:val="FEF0AB"/>
        </w:rPr>
        <w:t>If you are experiencing house-soiling with your cat, please contact your veterinary practice immediately. The sooner these issues are addressed, the happier everyone will be, including your cat. Working with your veterinarian to identify the causative factors for the house-soiling behavior, and effectively addressing those factors, will dramatically increase the chance of resolving the house-soiling is-sues.</w:t>
      </w:r>
    </w:p>
    <w:p>
      <w:pPr>
        <w:spacing w:after="0" w:line="81" w:lineRule="exact"/>
        <w:rPr>
          <w:sz w:val="20"/>
          <w:szCs w:val="20"/>
          <w:color w:val="auto"/>
        </w:rPr>
      </w:pPr>
    </w:p>
    <w:p>
      <w:pPr>
        <w:ind w:left="160" w:right="360"/>
        <w:spacing w:after="0" w:line="233" w:lineRule="auto"/>
        <w:rPr>
          <w:sz w:val="20"/>
          <w:szCs w:val="20"/>
          <w:color w:val="auto"/>
        </w:rPr>
      </w:pPr>
      <w:r>
        <w:rPr>
          <w:rFonts w:ascii="Times New Roman" w:cs="Times New Roman" w:eastAsia="Times New Roman" w:hAnsi="Times New Roman"/>
          <w:sz w:val="18"/>
          <w:szCs w:val="18"/>
          <w:b w:val="1"/>
          <w:bCs w:val="1"/>
          <w:color w:val="FEF0AB"/>
        </w:rPr>
        <w:t>By understanding and providing for your cat’s environmental and medical needs, you can help your cat to live a long and happy life.</w:t>
      </w:r>
    </w:p>
    <w:p>
      <w:pPr>
        <w:spacing w:after="0" w:line="200" w:lineRule="exact"/>
        <w:rPr>
          <w:sz w:val="20"/>
          <w:szCs w:val="20"/>
          <w:color w:val="auto"/>
        </w:rPr>
      </w:pPr>
    </w:p>
    <w:p>
      <w:pPr>
        <w:spacing w:after="0" w:line="301" w:lineRule="exact"/>
        <w:rPr>
          <w:sz w:val="20"/>
          <w:szCs w:val="20"/>
          <w:color w:val="auto"/>
        </w:rPr>
      </w:pPr>
    </w:p>
    <w:p>
      <w:pPr>
        <w:jc w:val="center"/>
        <w:spacing w:after="0" w:line="288" w:lineRule="auto"/>
        <w:rPr>
          <w:sz w:val="20"/>
          <w:szCs w:val="20"/>
          <w:color w:val="auto"/>
        </w:rPr>
      </w:pPr>
      <w:r>
        <w:rPr>
          <w:rFonts w:ascii="Times New Roman" w:cs="Times New Roman" w:eastAsia="Times New Roman" w:hAnsi="Times New Roman"/>
          <w:sz w:val="18"/>
          <w:szCs w:val="18"/>
          <w:b w:val="1"/>
          <w:bCs w:val="1"/>
          <w:color w:val="210002"/>
        </w:rPr>
        <w:t>You are an important member of your cat’s healthcare team. You can be instrumental in helping with the success of treatments and improved healthcare.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3300095</wp:posOffset>
            </wp:positionH>
            <wp:positionV relativeFrom="paragraph">
              <wp:posOffset>83185</wp:posOffset>
            </wp:positionV>
            <wp:extent cx="441325" cy="4375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441325" cy="437515"/>
                    </a:xfrm>
                    <a:prstGeom prst="rect">
                      <a:avLst/>
                    </a:prstGeom>
                    <a:noFill/>
                  </pic:spPr>
                </pic:pic>
              </a:graphicData>
            </a:graphic>
          </wp:anchor>
        </w:drawing>
      </w:r>
    </w:p>
    <w:p>
      <w:pPr>
        <w:spacing w:after="0" w:line="168" w:lineRule="exact"/>
        <w:rPr>
          <w:sz w:val="20"/>
          <w:szCs w:val="20"/>
          <w:color w:val="auto"/>
        </w:rPr>
      </w:pPr>
    </w:p>
    <w:p>
      <w:pPr>
        <w:ind w:left="400"/>
        <w:spacing w:after="0"/>
        <w:rPr>
          <w:sz w:val="20"/>
          <w:szCs w:val="20"/>
          <w:color w:val="auto"/>
        </w:rPr>
      </w:pPr>
      <w:r>
        <w:rPr>
          <w:rFonts w:ascii="Arial" w:cs="Arial" w:eastAsia="Arial" w:hAnsi="Arial"/>
          <w:sz w:val="18"/>
          <w:szCs w:val="18"/>
          <w:color w:val="auto"/>
        </w:rPr>
        <w:t>We wish to thank Ceva Animal Health for sponsoring this document.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-227965</wp:posOffset>
            </wp:positionH>
            <wp:positionV relativeFrom="paragraph">
              <wp:posOffset>285750</wp:posOffset>
            </wp:positionV>
            <wp:extent cx="4572000" cy="8851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4572000" cy="8851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tbl>
      <w:tblPr>
        <w:tblLayout w:type="fixed"/>
        <w:tblInd w:w="540" w:type="dxa"/>
        <w:tblCellMar>
          <w:top w:w="0" w:type="dxa"/>
          <w:left w:w="0" w:type="dxa"/>
          <w:bottom w:w="0" w:type="dxa"/>
          <w:right w:w="0" w:type="dxa"/>
        </w:tblCellMar>
      </w:tblPr>
      <w:tr>
        <w:trPr>
          <w:trHeight w:val="161"/>
        </w:trPr>
        <w:tc>
          <w:tcPr>
            <w:tcW w:w="1280" w:type="dxa"/>
            <w:vAlign w:val="bottom"/>
          </w:tcPr>
          <w:p>
            <w:pPr>
              <w:spacing w:after="0"/>
              <w:rPr>
                <w:sz w:val="13"/>
                <w:szCs w:val="13"/>
                <w:color w:val="auto"/>
              </w:rPr>
            </w:pPr>
          </w:p>
        </w:tc>
        <w:tc>
          <w:tcPr>
            <w:tcW w:w="2840" w:type="dxa"/>
            <w:vAlign w:val="bottom"/>
          </w:tcPr>
          <w:p>
            <w:pPr>
              <w:jc w:val="center"/>
              <w:spacing w:after="0"/>
              <w:rPr>
                <w:sz w:val="20"/>
                <w:szCs w:val="20"/>
                <w:color w:val="auto"/>
              </w:rPr>
            </w:pPr>
            <w:r>
              <w:rPr>
                <w:rFonts w:ascii="Times New Roman" w:cs="Times New Roman" w:eastAsia="Times New Roman" w:hAnsi="Times New Roman"/>
                <w:sz w:val="14"/>
                <w:szCs w:val="14"/>
                <w:b w:val="1"/>
                <w:bCs w:val="1"/>
                <w:color w:val="auto"/>
                <w:w w:val="85"/>
              </w:rPr>
              <w:t>AAFP AND ISFM</w:t>
            </w:r>
          </w:p>
        </w:tc>
        <w:tc>
          <w:tcPr>
            <w:tcW w:w="10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9"/>
        </w:trPr>
        <w:tc>
          <w:tcPr>
            <w:tcW w:w="1280" w:type="dxa"/>
            <w:vAlign w:val="bottom"/>
          </w:tcPr>
          <w:p>
            <w:pPr>
              <w:spacing w:after="0"/>
              <w:rPr>
                <w:sz w:val="13"/>
                <w:szCs w:val="13"/>
                <w:color w:val="auto"/>
              </w:rPr>
            </w:pPr>
          </w:p>
        </w:tc>
        <w:tc>
          <w:tcPr>
            <w:tcW w:w="2840" w:type="dxa"/>
            <w:vAlign w:val="bottom"/>
          </w:tcPr>
          <w:p>
            <w:pPr>
              <w:jc w:val="center"/>
              <w:spacing w:after="0"/>
              <w:rPr>
                <w:sz w:val="20"/>
                <w:szCs w:val="20"/>
                <w:color w:val="auto"/>
              </w:rPr>
            </w:pPr>
            <w:r>
              <w:rPr>
                <w:rFonts w:ascii="Arial" w:cs="Arial" w:eastAsia="Arial" w:hAnsi="Arial"/>
                <w:sz w:val="13"/>
                <w:szCs w:val="13"/>
                <w:color w:val="FFFFFF"/>
                <w:w w:val="71"/>
              </w:rPr>
              <w:t>STRATEGIC PARTNERS IN FELINE HEALTH AND WELFARE</w:t>
            </w:r>
          </w:p>
        </w:tc>
        <w:tc>
          <w:tcPr>
            <w:tcW w:w="10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52"/>
        </w:trPr>
        <w:tc>
          <w:tcPr>
            <w:tcW w:w="1280" w:type="dxa"/>
            <w:vAlign w:val="bottom"/>
          </w:tcPr>
          <w:p>
            <w:pPr>
              <w:spacing w:after="0"/>
              <w:rPr>
                <w:sz w:val="21"/>
                <w:szCs w:val="21"/>
                <w:color w:val="auto"/>
              </w:rPr>
            </w:pPr>
          </w:p>
        </w:tc>
        <w:tc>
          <w:tcPr>
            <w:tcW w:w="2840" w:type="dxa"/>
            <w:vAlign w:val="bottom"/>
          </w:tcPr>
          <w:p>
            <w:pPr>
              <w:jc w:val="center"/>
              <w:spacing w:after="0"/>
              <w:rPr>
                <w:sz w:val="20"/>
                <w:szCs w:val="20"/>
                <w:color w:val="auto"/>
              </w:rPr>
            </w:pPr>
            <w:r>
              <w:rPr>
                <w:rFonts w:ascii="Arial" w:cs="Arial" w:eastAsia="Arial" w:hAnsi="Arial"/>
                <w:sz w:val="13"/>
                <w:szCs w:val="13"/>
                <w:color w:val="FFFFFF"/>
                <w:w w:val="73"/>
              </w:rPr>
              <w:t>TOGETHER IMPROVING CATS’ LIVES WORLDWIDE</w:t>
            </w:r>
          </w:p>
        </w:tc>
        <w:tc>
          <w:tcPr>
            <w:tcW w:w="10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136"/>
        </w:trPr>
        <w:tc>
          <w:tcPr>
            <w:tcW w:w="1280" w:type="dxa"/>
            <w:vAlign w:val="bottom"/>
          </w:tcPr>
          <w:p>
            <w:pPr>
              <w:jc w:val="center"/>
              <w:ind w:right="62"/>
              <w:spacing w:after="0" w:line="136" w:lineRule="exact"/>
              <w:rPr>
                <w:sz w:val="20"/>
                <w:szCs w:val="20"/>
                <w:color w:val="auto"/>
              </w:rPr>
            </w:pPr>
            <w:r>
              <w:rPr>
                <w:rFonts w:ascii="Times New Roman" w:cs="Times New Roman" w:eastAsia="Times New Roman" w:hAnsi="Times New Roman"/>
                <w:sz w:val="12"/>
                <w:szCs w:val="12"/>
                <w:b w:val="1"/>
                <w:bCs w:val="1"/>
                <w:color w:val="auto"/>
              </w:rPr>
              <w:t>www.catvets.com</w:t>
            </w:r>
          </w:p>
        </w:tc>
        <w:tc>
          <w:tcPr>
            <w:tcW w:w="2840" w:type="dxa"/>
            <w:vAlign w:val="bottom"/>
            <w:vMerge w:val="restart"/>
          </w:tcPr>
          <w:p>
            <w:pPr>
              <w:jc w:val="center"/>
              <w:spacing w:after="0"/>
              <w:rPr>
                <w:sz w:val="20"/>
                <w:szCs w:val="20"/>
                <w:color w:val="auto"/>
              </w:rPr>
            </w:pPr>
            <w:r>
              <w:rPr>
                <w:rFonts w:ascii="Arial" w:cs="Arial" w:eastAsia="Arial" w:hAnsi="Arial"/>
                <w:sz w:val="12"/>
                <w:szCs w:val="12"/>
                <w:color w:val="auto"/>
                <w:w w:val="82"/>
              </w:rPr>
              <w:t>© Copyright 2018 AAFP and ISFM. All rights reserved.</w:t>
            </w:r>
          </w:p>
        </w:tc>
        <w:tc>
          <w:tcPr>
            <w:tcW w:w="1060" w:type="dxa"/>
            <w:vAlign w:val="bottom"/>
          </w:tcPr>
          <w:p>
            <w:pPr>
              <w:ind w:left="80"/>
              <w:spacing w:after="0" w:line="136" w:lineRule="exact"/>
              <w:rPr>
                <w:sz w:val="20"/>
                <w:szCs w:val="20"/>
                <w:color w:val="auto"/>
              </w:rPr>
            </w:pPr>
            <w:r>
              <w:rPr>
                <w:rFonts w:ascii="Times New Roman" w:cs="Times New Roman" w:eastAsia="Times New Roman" w:hAnsi="Times New Roman"/>
                <w:sz w:val="12"/>
                <w:szCs w:val="12"/>
                <w:b w:val="1"/>
                <w:bCs w:val="1"/>
                <w:color w:val="auto"/>
              </w:rPr>
              <w:t>www.icatcare.org</w:t>
            </w:r>
          </w:p>
        </w:tc>
        <w:tc>
          <w:tcPr>
            <w:tcW w:w="0" w:type="dxa"/>
            <w:vAlign w:val="bottom"/>
          </w:tcPr>
          <w:p>
            <w:pPr>
              <w:spacing w:after="0"/>
              <w:rPr>
                <w:sz w:val="1"/>
                <w:szCs w:val="1"/>
                <w:color w:val="auto"/>
              </w:rPr>
            </w:pPr>
          </w:p>
        </w:tc>
      </w:tr>
      <w:tr>
        <w:trPr>
          <w:trHeight w:val="112"/>
        </w:trPr>
        <w:tc>
          <w:tcPr>
            <w:tcW w:w="1280" w:type="dxa"/>
            <w:vAlign w:val="bottom"/>
            <w:vMerge w:val="restart"/>
          </w:tcPr>
          <w:p>
            <w:pPr>
              <w:jc w:val="center"/>
              <w:ind w:right="42"/>
              <w:spacing w:after="0"/>
              <w:rPr>
                <w:sz w:val="20"/>
                <w:szCs w:val="20"/>
                <w:color w:val="auto"/>
              </w:rPr>
            </w:pPr>
            <w:r>
              <w:rPr>
                <w:rFonts w:ascii="Times New Roman" w:cs="Times New Roman" w:eastAsia="Times New Roman" w:hAnsi="Times New Roman"/>
                <w:sz w:val="12"/>
                <w:szCs w:val="12"/>
                <w:b w:val="1"/>
                <w:bCs w:val="1"/>
                <w:color w:val="auto"/>
              </w:rPr>
              <w:t>www.catfriendly.com</w:t>
            </w:r>
          </w:p>
        </w:tc>
        <w:tc>
          <w:tcPr>
            <w:tcW w:w="2840" w:type="dxa"/>
            <w:vAlign w:val="bottom"/>
            <w:vMerge w:val="continue"/>
          </w:tcPr>
          <w:p>
            <w:pPr>
              <w:spacing w:after="0"/>
              <w:rPr>
                <w:sz w:val="9"/>
                <w:szCs w:val="9"/>
                <w:color w:val="auto"/>
              </w:rPr>
            </w:pPr>
          </w:p>
        </w:tc>
        <w:tc>
          <w:tcPr>
            <w:tcW w:w="106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28"/>
        </w:trPr>
        <w:tc>
          <w:tcPr>
            <w:tcW w:w="1280" w:type="dxa"/>
            <w:vAlign w:val="bottom"/>
            <w:vMerge w:val="continue"/>
          </w:tcPr>
          <w:p>
            <w:pPr>
              <w:spacing w:after="0"/>
              <w:rPr>
                <w:sz w:val="2"/>
                <w:szCs w:val="2"/>
                <w:color w:val="auto"/>
              </w:rPr>
            </w:pPr>
          </w:p>
        </w:tc>
        <w:tc>
          <w:tcPr>
            <w:tcW w:w="2840" w:type="dxa"/>
            <w:vAlign w:val="bottom"/>
          </w:tcPr>
          <w:p>
            <w:pPr>
              <w:spacing w:after="0"/>
              <w:rPr>
                <w:sz w:val="2"/>
                <w:szCs w:val="2"/>
                <w:color w:val="auto"/>
              </w:rPr>
            </w:pPr>
          </w:p>
        </w:tc>
        <w:tc>
          <w:tcPr>
            <w:tcW w:w="106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bl>
    <w:p>
      <w:pPr>
        <w:spacing w:after="0" w:line="1" w:lineRule="exact"/>
        <w:rPr>
          <w:sz w:val="20"/>
          <w:szCs w:val="20"/>
          <w:color w:val="auto"/>
        </w:rPr>
      </w:pPr>
    </w:p>
    <w:sectPr>
      <w:pgSz w:w="7200" w:h="11520" w:orient="portrait"/>
      <w:cols w:equalWidth="0" w:num="1">
        <w:col w:w="6480"/>
      </w:cols>
      <w:pgMar w:left="360" w:top="290" w:right="360" w:bottom="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2018-08-02T09:33:03Z</dcterms:created>
  <dcterms:modified xsi:type="dcterms:W3CDTF">2018-08-02T09:33:03Z</dcterms:modified>
</cp:coreProperties>
</file>